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77BEB" w14:textId="77777777" w:rsidR="00F92934" w:rsidRDefault="00F92934" w:rsidP="00B84B6D">
      <w:pPr>
        <w:pStyle w:val="Titre"/>
        <w:spacing w:after="240"/>
      </w:pPr>
      <w:r>
        <w:t>MURS PILOTES A BASE DE BRIQUES ELABOREES AVEC DES SEDIMENTS DU FLEUVE USUMACINTA DU MEXIQUE</w:t>
      </w:r>
    </w:p>
    <w:p w14:paraId="1FA9992D" w14:textId="77777777" w:rsidR="00B84B6D" w:rsidRPr="00DF41DE" w:rsidRDefault="009112A1" w:rsidP="00B84B6D">
      <w:pPr>
        <w:pStyle w:val="Sous-titre"/>
        <w:spacing w:after="240"/>
        <w:jc w:val="left"/>
        <w:rPr>
          <w:rFonts w:ascii="Arial" w:hAnsi="Arial" w:cs="Arial"/>
          <w:b/>
          <w:i/>
          <w:sz w:val="26"/>
          <w:szCs w:val="26"/>
          <w:lang w:val="en-GB"/>
        </w:rPr>
      </w:pPr>
      <w:r w:rsidRPr="00DF41DE">
        <w:rPr>
          <w:rFonts w:ascii="Arial" w:hAnsi="Arial" w:cs="Arial"/>
          <w:b/>
          <w:i/>
          <w:sz w:val="26"/>
          <w:szCs w:val="26"/>
          <w:lang w:val="en-GB"/>
        </w:rPr>
        <w:t xml:space="preserve">PILOT MASONRY WALLS </w:t>
      </w:r>
      <w:r w:rsidR="00DF41DE">
        <w:rPr>
          <w:rFonts w:ascii="Arial" w:hAnsi="Arial" w:cs="Arial"/>
          <w:b/>
          <w:i/>
          <w:sz w:val="26"/>
          <w:szCs w:val="26"/>
          <w:lang w:val="en-GB"/>
        </w:rPr>
        <w:t>WITH</w:t>
      </w:r>
      <w:r w:rsidR="00DF41DE" w:rsidRPr="00DF41DE">
        <w:rPr>
          <w:rFonts w:ascii="Arial" w:hAnsi="Arial" w:cs="Arial"/>
          <w:b/>
          <w:i/>
          <w:sz w:val="26"/>
          <w:szCs w:val="26"/>
          <w:lang w:val="en-GB"/>
        </w:rPr>
        <w:t xml:space="preserve"> SEDIMENT-BASED BRICKS </w:t>
      </w:r>
      <w:r w:rsidR="00DF41DE">
        <w:rPr>
          <w:rFonts w:ascii="Arial" w:hAnsi="Arial" w:cs="Arial"/>
          <w:b/>
          <w:i/>
          <w:sz w:val="26"/>
          <w:szCs w:val="26"/>
          <w:lang w:val="en-GB"/>
        </w:rPr>
        <w:t>FROM USUMACINTA RIVER IN MEXICO</w:t>
      </w:r>
    </w:p>
    <w:p w14:paraId="48660CAB" w14:textId="77777777" w:rsidR="00FD6302" w:rsidRDefault="000166F4" w:rsidP="0094036E">
      <w:pPr>
        <w:pStyle w:val="auteurs"/>
        <w:rPr>
          <w:lang w:val="en-GB"/>
        </w:rPr>
      </w:pPr>
      <w:r w:rsidRPr="006D5409">
        <w:rPr>
          <w:lang w:val="en-GB"/>
        </w:rPr>
        <w:t>Irini DJERAN-MAIGRE</w:t>
      </w:r>
      <w:r w:rsidRPr="006D5409">
        <w:rPr>
          <w:vertAlign w:val="superscript"/>
          <w:lang w:val="en-GB"/>
        </w:rPr>
        <w:t>1</w:t>
      </w:r>
      <w:r w:rsidRPr="006D5409">
        <w:rPr>
          <w:lang w:val="en-GB"/>
        </w:rPr>
        <w:t>, Ahmad MORSEL</w:t>
      </w:r>
      <w:r w:rsidRPr="006D5409">
        <w:rPr>
          <w:vertAlign w:val="superscript"/>
          <w:lang w:val="en-GB"/>
        </w:rPr>
        <w:t>1</w:t>
      </w:r>
      <w:r w:rsidRPr="006D5409">
        <w:rPr>
          <w:lang w:val="en-GB"/>
        </w:rPr>
        <w:t xml:space="preserve">, </w:t>
      </w:r>
      <w:r w:rsidR="00FD6302" w:rsidRPr="006D5409">
        <w:rPr>
          <w:lang w:val="en-GB"/>
        </w:rPr>
        <w:t>Mazhar HUSSAIN</w:t>
      </w:r>
      <w:r w:rsidR="00FD6302" w:rsidRPr="006D5409">
        <w:rPr>
          <w:vertAlign w:val="superscript"/>
          <w:lang w:val="en-GB"/>
        </w:rPr>
        <w:t>2</w:t>
      </w:r>
      <w:r w:rsidR="00FD6302" w:rsidRPr="00FD6302">
        <w:rPr>
          <w:lang w:val="en-GB"/>
        </w:rPr>
        <w:t xml:space="preserve">, </w:t>
      </w:r>
      <w:r w:rsidRPr="006D5409">
        <w:rPr>
          <w:lang w:val="en-GB"/>
        </w:rPr>
        <w:t>Daniel LEVACHER</w:t>
      </w:r>
      <w:r w:rsidRPr="006D5409">
        <w:rPr>
          <w:vertAlign w:val="superscript"/>
          <w:lang w:val="en-GB"/>
        </w:rPr>
        <w:t>2</w:t>
      </w:r>
      <w:r w:rsidRPr="006D5409">
        <w:rPr>
          <w:lang w:val="en-GB"/>
        </w:rPr>
        <w:t xml:space="preserve">, </w:t>
      </w:r>
    </w:p>
    <w:p w14:paraId="0E00D43D" w14:textId="77777777" w:rsidR="000166F4" w:rsidRPr="006D5409" w:rsidRDefault="000166F4" w:rsidP="0094036E">
      <w:pPr>
        <w:pStyle w:val="auteurs"/>
        <w:rPr>
          <w:lang w:val="en-GB"/>
        </w:rPr>
      </w:pPr>
      <w:proofErr w:type="spellStart"/>
      <w:r w:rsidRPr="006D5409">
        <w:rPr>
          <w:lang w:val="en-GB"/>
        </w:rPr>
        <w:t>Andry</w:t>
      </w:r>
      <w:proofErr w:type="spellEnd"/>
      <w:r w:rsidRPr="006D5409">
        <w:rPr>
          <w:lang w:val="en-GB"/>
        </w:rPr>
        <w:t xml:space="preserve"> RA</w:t>
      </w:r>
      <w:r w:rsidR="0094036E" w:rsidRPr="006D5409">
        <w:rPr>
          <w:lang w:val="en-GB"/>
        </w:rPr>
        <w:t>Z</w:t>
      </w:r>
      <w:r w:rsidRPr="006D5409">
        <w:rPr>
          <w:lang w:val="en-GB"/>
        </w:rPr>
        <w:t>AKAMANANTSOA</w:t>
      </w:r>
      <w:r w:rsidRPr="006D5409">
        <w:rPr>
          <w:vertAlign w:val="superscript"/>
          <w:lang w:val="en-GB"/>
        </w:rPr>
        <w:t>3</w:t>
      </w:r>
      <w:r w:rsidRPr="006D5409">
        <w:rPr>
          <w:lang w:val="en-GB"/>
        </w:rPr>
        <w:t>, Estelle DELFOSSE</w:t>
      </w:r>
      <w:r w:rsidRPr="006D5409">
        <w:rPr>
          <w:vertAlign w:val="superscript"/>
          <w:lang w:val="en-GB"/>
        </w:rPr>
        <w:t>1</w:t>
      </w:r>
    </w:p>
    <w:p w14:paraId="50DAF303" w14:textId="77777777" w:rsidR="00B84B6D" w:rsidRPr="001E07CD" w:rsidRDefault="00B84B6D" w:rsidP="0094036E">
      <w:pPr>
        <w:pStyle w:val="Sansinterligne"/>
        <w:jc w:val="both"/>
        <w:rPr>
          <w:rFonts w:ascii="Arial" w:hAnsi="Arial" w:cs="Arial"/>
          <w:i/>
          <w:szCs w:val="24"/>
          <w:lang w:val="en-GB"/>
        </w:rPr>
      </w:pPr>
      <w:r w:rsidRPr="001E07CD">
        <w:rPr>
          <w:vertAlign w:val="superscript"/>
          <w:lang w:val="en-GB"/>
        </w:rPr>
        <w:t>1</w:t>
      </w:r>
      <w:r w:rsidRPr="001E07CD">
        <w:rPr>
          <w:lang w:val="en-GB"/>
        </w:rPr>
        <w:t xml:space="preserve"> </w:t>
      </w:r>
      <w:proofErr w:type="spellStart"/>
      <w:r w:rsidR="0094036E" w:rsidRPr="001E07CD">
        <w:rPr>
          <w:rFonts w:ascii="Arial" w:hAnsi="Arial" w:cs="Arial"/>
          <w:i/>
          <w:sz w:val="20"/>
          <w:szCs w:val="20"/>
          <w:lang w:val="en-GB"/>
        </w:rPr>
        <w:t>Univ</w:t>
      </w:r>
      <w:proofErr w:type="spellEnd"/>
      <w:r w:rsidR="0094036E" w:rsidRPr="001E07CD">
        <w:rPr>
          <w:rFonts w:ascii="Arial" w:hAnsi="Arial" w:cs="Arial"/>
          <w:i/>
          <w:sz w:val="20"/>
          <w:szCs w:val="20"/>
          <w:lang w:val="en-GB"/>
        </w:rPr>
        <w:t xml:space="preserve"> Lyon, INSA Lyon, GEOMAS, EA7495, F-69621 Villeurbanne, France</w:t>
      </w:r>
      <w:r w:rsidR="0094036E" w:rsidRPr="001E07CD">
        <w:rPr>
          <w:rFonts w:ascii="Arial" w:hAnsi="Arial" w:cs="Arial"/>
          <w:i/>
          <w:szCs w:val="24"/>
          <w:lang w:val="en-GB"/>
        </w:rPr>
        <w:t xml:space="preserve"> </w:t>
      </w:r>
    </w:p>
    <w:p w14:paraId="7AA9A589" w14:textId="77777777" w:rsidR="00B84B6D" w:rsidRDefault="00B84B6D" w:rsidP="0094036E">
      <w:pPr>
        <w:pStyle w:val="affiliationdesauteurs"/>
      </w:pPr>
      <w:r w:rsidRPr="000033F8">
        <w:rPr>
          <w:vertAlign w:val="superscript"/>
        </w:rPr>
        <w:t xml:space="preserve">2 </w:t>
      </w:r>
      <w:proofErr w:type="spellStart"/>
      <w:r w:rsidR="0094036E" w:rsidRPr="00691432">
        <w:rPr>
          <w:rFonts w:cstheme="minorHAnsi"/>
          <w:color w:val="000000"/>
          <w:sz w:val="20"/>
        </w:rPr>
        <w:t>ComUE</w:t>
      </w:r>
      <w:proofErr w:type="spellEnd"/>
      <w:r w:rsidR="0094036E" w:rsidRPr="00691432">
        <w:rPr>
          <w:rFonts w:cstheme="minorHAnsi"/>
          <w:color w:val="000000"/>
          <w:sz w:val="20"/>
        </w:rPr>
        <w:t xml:space="preserve"> Normandie Université, </w:t>
      </w:r>
      <w:proofErr w:type="spellStart"/>
      <w:r w:rsidR="0094036E" w:rsidRPr="00691432">
        <w:rPr>
          <w:rFonts w:cstheme="minorHAnsi"/>
          <w:color w:val="000000"/>
          <w:sz w:val="20"/>
        </w:rPr>
        <w:t>Unicaen</w:t>
      </w:r>
      <w:proofErr w:type="spellEnd"/>
      <w:r w:rsidR="0094036E" w:rsidRPr="00691432">
        <w:rPr>
          <w:rFonts w:cstheme="minorHAnsi"/>
          <w:color w:val="000000"/>
          <w:sz w:val="20"/>
        </w:rPr>
        <w:t>, M2C UMR 6143 CNRS, 14000 Caen, France</w:t>
      </w:r>
    </w:p>
    <w:p w14:paraId="594064BD" w14:textId="77777777" w:rsidR="00B84B6D" w:rsidRDefault="00B84B6D" w:rsidP="0094036E">
      <w:pPr>
        <w:pStyle w:val="affiliationdesauteurs"/>
      </w:pPr>
      <w:r w:rsidRPr="000033F8">
        <w:rPr>
          <w:vertAlign w:val="superscript"/>
        </w:rPr>
        <w:t>3</w:t>
      </w:r>
      <w:r>
        <w:t xml:space="preserve"> </w:t>
      </w:r>
      <w:r w:rsidR="0094036E" w:rsidRPr="00691432">
        <w:rPr>
          <w:rFonts w:cstheme="minorHAnsi"/>
          <w:color w:val="000000"/>
          <w:sz w:val="20"/>
        </w:rPr>
        <w:t>Université Gustave Eiffel, Département GERS</w:t>
      </w:r>
      <w:r w:rsidR="0094036E">
        <w:rPr>
          <w:rFonts w:cstheme="minorHAnsi"/>
          <w:color w:val="000000"/>
          <w:sz w:val="20"/>
        </w:rPr>
        <w:t>-GIE</w:t>
      </w:r>
      <w:r w:rsidR="0094036E" w:rsidRPr="00691432">
        <w:rPr>
          <w:rFonts w:cstheme="minorHAnsi"/>
          <w:color w:val="000000"/>
          <w:sz w:val="20"/>
        </w:rPr>
        <w:t>, 44344 Bouguenais, France</w:t>
      </w:r>
    </w:p>
    <w:p w14:paraId="16659D20" w14:textId="6A5FB6FB" w:rsidR="00296E69" w:rsidRDefault="00B84B6D" w:rsidP="00B84B6D">
      <w:pPr>
        <w:pStyle w:val="textedursum"/>
        <w:spacing w:before="240" w:after="240"/>
      </w:pPr>
      <w:r w:rsidRPr="002515E7">
        <w:rPr>
          <w:b/>
        </w:rPr>
        <w:t>RÉSUMÉ –</w:t>
      </w:r>
      <w:r w:rsidRPr="002515E7">
        <w:t xml:space="preserve"> </w:t>
      </w:r>
      <w:r w:rsidR="00296E69" w:rsidRPr="002515E7">
        <w:t>Des</w:t>
      </w:r>
      <w:r w:rsidR="00296E69" w:rsidRPr="00296E69">
        <w:t xml:space="preserve"> murs en ma</w:t>
      </w:r>
      <w:r w:rsidR="00296E69" w:rsidRPr="00296E69">
        <w:rPr>
          <w:rFonts w:hint="eastAsia"/>
        </w:rPr>
        <w:t>ç</w:t>
      </w:r>
      <w:r w:rsidR="00296E69" w:rsidRPr="00296E69">
        <w:t xml:space="preserve">onnerie </w:t>
      </w:r>
      <w:r w:rsidR="00296E69">
        <w:t>sont construits</w:t>
      </w:r>
      <w:r w:rsidR="00296E69" w:rsidRPr="00296E69">
        <w:t xml:space="preserve"> de briques </w:t>
      </w:r>
      <w:r w:rsidR="00296E69">
        <w:t xml:space="preserve">élaborées avec </w:t>
      </w:r>
      <w:r w:rsidR="00296E69" w:rsidRPr="00296E69">
        <w:t>de</w:t>
      </w:r>
      <w:r w:rsidR="00296E69">
        <w:t>s</w:t>
      </w:r>
      <w:r w:rsidR="00296E69" w:rsidRPr="00296E69">
        <w:t xml:space="preserve"> s</w:t>
      </w:r>
      <w:r w:rsidR="00296E69" w:rsidRPr="00296E69">
        <w:rPr>
          <w:rFonts w:hint="eastAsia"/>
        </w:rPr>
        <w:t>é</w:t>
      </w:r>
      <w:r w:rsidR="00296E69" w:rsidRPr="00296E69">
        <w:t>diments du fleuve Usumacinta</w:t>
      </w:r>
      <w:r w:rsidR="005406DC">
        <w:t>,</w:t>
      </w:r>
      <w:r w:rsidR="00296E69" w:rsidRPr="005406DC">
        <w:t xml:space="preserve"> du </w:t>
      </w:r>
      <w:r w:rsidR="00272D44">
        <w:t xml:space="preserve">Mexique. </w:t>
      </w:r>
      <w:r w:rsidR="00296E69" w:rsidRPr="00296E69">
        <w:t>Trois types de briques sont fabriqu</w:t>
      </w:r>
      <w:r w:rsidR="00296E69" w:rsidRPr="00296E69">
        <w:rPr>
          <w:rFonts w:hint="eastAsia"/>
        </w:rPr>
        <w:t>é</w:t>
      </w:r>
      <w:r w:rsidR="00296E69" w:rsidRPr="00296E69">
        <w:t>s : i) des briques cuites, ii) des briques stabilis</w:t>
      </w:r>
      <w:r w:rsidR="00296E69" w:rsidRPr="00296E69">
        <w:rPr>
          <w:rFonts w:hint="eastAsia"/>
        </w:rPr>
        <w:t>é</w:t>
      </w:r>
      <w:r w:rsidR="00296E69" w:rsidRPr="00296E69">
        <w:t xml:space="preserve">es </w:t>
      </w:r>
      <w:r w:rsidR="00296E69" w:rsidRPr="00296E69">
        <w:rPr>
          <w:rFonts w:hint="eastAsia"/>
        </w:rPr>
        <w:t>à</w:t>
      </w:r>
      <w:r w:rsidR="00296E69" w:rsidRPr="00296E69">
        <w:t xml:space="preserve"> la chaux, et iii) des </w:t>
      </w:r>
      <w:r w:rsidR="00296E69" w:rsidRPr="005406DC">
        <w:t xml:space="preserve">briques </w:t>
      </w:r>
      <w:r w:rsidR="00FE3A02" w:rsidRPr="005406DC">
        <w:t xml:space="preserve">crues </w:t>
      </w:r>
      <w:r w:rsidR="00296E69" w:rsidRPr="005406DC">
        <w:t>renforc</w:t>
      </w:r>
      <w:r w:rsidR="00296E69" w:rsidRPr="005406DC">
        <w:rPr>
          <w:rFonts w:hint="eastAsia"/>
        </w:rPr>
        <w:t>é</w:t>
      </w:r>
      <w:r w:rsidR="00296E69" w:rsidRPr="005406DC">
        <w:t>es</w:t>
      </w:r>
      <w:r w:rsidR="002515E7" w:rsidRPr="005406DC">
        <w:t xml:space="preserve"> </w:t>
      </w:r>
      <w:r w:rsidR="00296E69" w:rsidRPr="00296E69">
        <w:t xml:space="preserve">par des fibres. </w:t>
      </w:r>
      <w:r w:rsidR="00272D44">
        <w:t xml:space="preserve">Les caractéristiques </w:t>
      </w:r>
      <w:r w:rsidR="00384D65">
        <w:t xml:space="preserve">mécaniques </w:t>
      </w:r>
      <w:r w:rsidR="00272D44">
        <w:t xml:space="preserve">des </w:t>
      </w:r>
      <w:r w:rsidR="00384D65">
        <w:t>matériaux</w:t>
      </w:r>
      <w:r w:rsidR="00272D44">
        <w:t xml:space="preserve"> sont </w:t>
      </w:r>
      <w:r w:rsidR="00384D65">
        <w:t>mesurées</w:t>
      </w:r>
      <w:r w:rsidR="00272D44">
        <w:t xml:space="preserve">. </w:t>
      </w:r>
      <w:r w:rsidR="00296E69">
        <w:t xml:space="preserve">Les murs ont été sollicités horizontalement dans leur plan, les résultats sont présentés et discutés. </w:t>
      </w:r>
    </w:p>
    <w:p w14:paraId="53498EC5" w14:textId="77777777" w:rsidR="00B84B6D" w:rsidRPr="00272D44" w:rsidRDefault="00B84B6D" w:rsidP="00B84B6D">
      <w:pPr>
        <w:pStyle w:val="textofenglishabstract"/>
        <w:spacing w:after="480"/>
        <w:rPr>
          <w:sz w:val="24"/>
        </w:rPr>
      </w:pPr>
      <w:r w:rsidRPr="002515E7">
        <w:rPr>
          <w:b/>
          <w:sz w:val="24"/>
        </w:rPr>
        <w:t>ABSTRACT</w:t>
      </w:r>
      <w:r w:rsidRPr="002515E7">
        <w:rPr>
          <w:sz w:val="24"/>
        </w:rPr>
        <w:t xml:space="preserve"> </w:t>
      </w:r>
      <w:r w:rsidRPr="002515E7">
        <w:rPr>
          <w:b/>
          <w:sz w:val="24"/>
        </w:rPr>
        <w:t>–</w:t>
      </w:r>
      <w:r w:rsidRPr="002515E7">
        <w:rPr>
          <w:sz w:val="24"/>
        </w:rPr>
        <w:t xml:space="preserve"> </w:t>
      </w:r>
      <w:r w:rsidR="00272D44" w:rsidRPr="002515E7">
        <w:rPr>
          <w:sz w:val="24"/>
        </w:rPr>
        <w:t>Masonry</w:t>
      </w:r>
      <w:r w:rsidR="00272D44" w:rsidRPr="00272D44">
        <w:rPr>
          <w:sz w:val="24"/>
        </w:rPr>
        <w:t xml:space="preserve"> walls are constructed of bricks made from sediments from the Usumacinta River in Mexico, </w:t>
      </w:r>
      <w:r w:rsidR="00FE3A02" w:rsidRPr="005406DC">
        <w:rPr>
          <w:sz w:val="24"/>
        </w:rPr>
        <w:t>collected</w:t>
      </w:r>
      <w:r w:rsidR="00272D44" w:rsidRPr="005406DC">
        <w:rPr>
          <w:sz w:val="24"/>
        </w:rPr>
        <w:t xml:space="preserve"> a</w:t>
      </w:r>
      <w:r w:rsidR="00272D44" w:rsidRPr="00272D44">
        <w:rPr>
          <w:sz w:val="24"/>
        </w:rPr>
        <w:t xml:space="preserve">t three different sites. Three types of bricks are manufactured: </w:t>
      </w:r>
      <w:proofErr w:type="spellStart"/>
      <w:r w:rsidR="00272D44" w:rsidRPr="00272D44">
        <w:rPr>
          <w:sz w:val="24"/>
        </w:rPr>
        <w:t>i</w:t>
      </w:r>
      <w:proofErr w:type="spellEnd"/>
      <w:r w:rsidR="00272D44" w:rsidRPr="00272D44">
        <w:rPr>
          <w:sz w:val="24"/>
        </w:rPr>
        <w:t xml:space="preserve">) fired bricks, ii) lime-stabilised bricks, and iii) </w:t>
      </w:r>
      <w:r w:rsidR="00272D44" w:rsidRPr="005406DC">
        <w:rPr>
          <w:sz w:val="24"/>
        </w:rPr>
        <w:t>bio</w:t>
      </w:r>
      <w:r w:rsidR="00FE3A02" w:rsidRPr="005406DC">
        <w:rPr>
          <w:sz w:val="24"/>
        </w:rPr>
        <w:t>-based</w:t>
      </w:r>
      <w:r w:rsidR="00272D44" w:rsidRPr="005406DC">
        <w:rPr>
          <w:sz w:val="24"/>
        </w:rPr>
        <w:t xml:space="preserve"> bricks </w:t>
      </w:r>
      <w:r w:rsidR="00272D44" w:rsidRPr="00272D44">
        <w:rPr>
          <w:sz w:val="24"/>
        </w:rPr>
        <w:t xml:space="preserve">reinforced with oil palm fibres. </w:t>
      </w:r>
      <w:r w:rsidR="00384D65" w:rsidRPr="00384D65">
        <w:rPr>
          <w:sz w:val="24"/>
        </w:rPr>
        <w:t xml:space="preserve">The mechanical characteristics of the materials </w:t>
      </w:r>
      <w:r w:rsidR="00384D65">
        <w:rPr>
          <w:sz w:val="24"/>
        </w:rPr>
        <w:t xml:space="preserve">used </w:t>
      </w:r>
      <w:r w:rsidR="00384D65" w:rsidRPr="00384D65">
        <w:rPr>
          <w:sz w:val="24"/>
        </w:rPr>
        <w:t xml:space="preserve">are measured. </w:t>
      </w:r>
      <w:r w:rsidR="00272D44" w:rsidRPr="00272D44">
        <w:rPr>
          <w:sz w:val="24"/>
        </w:rPr>
        <w:t xml:space="preserve">The walls were </w:t>
      </w:r>
      <w:r w:rsidR="00272D44">
        <w:rPr>
          <w:sz w:val="24"/>
        </w:rPr>
        <w:t>loaded</w:t>
      </w:r>
      <w:r w:rsidR="00272D44" w:rsidRPr="00272D44">
        <w:rPr>
          <w:sz w:val="24"/>
        </w:rPr>
        <w:t xml:space="preserve"> horizontally in their plane, the results are presented and discussed.</w:t>
      </w:r>
    </w:p>
    <w:p w14:paraId="47F6F39B" w14:textId="77777777" w:rsidR="00B84B6D" w:rsidRDefault="00B84B6D" w:rsidP="00B84B6D">
      <w:pPr>
        <w:pStyle w:val="Titre1"/>
      </w:pPr>
      <w:r w:rsidRPr="00CE5B93">
        <w:t>Introduction</w:t>
      </w:r>
    </w:p>
    <w:p w14:paraId="67EC6B8E" w14:textId="77777777" w:rsidR="00614B31" w:rsidRPr="00614B31" w:rsidRDefault="00614B31" w:rsidP="00614B31">
      <w:pPr>
        <w:jc w:val="both"/>
        <w:rPr>
          <w:rFonts w:ascii="Arial" w:hAnsi="Arial"/>
          <w:sz w:val="24"/>
        </w:rPr>
      </w:pPr>
      <w:r w:rsidRPr="00614B31">
        <w:rPr>
          <w:rFonts w:ascii="Arial" w:hAnsi="Arial"/>
          <w:sz w:val="24"/>
        </w:rPr>
        <w:t xml:space="preserve">Le projet </w:t>
      </w:r>
      <w:bookmarkStart w:id="0" w:name="_Hlk102537578"/>
      <w:r w:rsidR="008467A4" w:rsidRPr="009C216E">
        <w:rPr>
          <w:rFonts w:ascii="Arial" w:hAnsi="Arial"/>
          <w:sz w:val="24"/>
        </w:rPr>
        <w:t xml:space="preserve">VAL-USES </w:t>
      </w:r>
      <w:r w:rsidR="00C11E53">
        <w:rPr>
          <w:rFonts w:ascii="Arial" w:hAnsi="Arial"/>
          <w:sz w:val="24"/>
        </w:rPr>
        <w:t>(</w:t>
      </w:r>
      <w:r w:rsidR="008467A4" w:rsidRPr="009C216E">
        <w:rPr>
          <w:rFonts w:ascii="Arial" w:hAnsi="Arial"/>
          <w:sz w:val="24"/>
        </w:rPr>
        <w:t>2017</w:t>
      </w:r>
      <w:bookmarkEnd w:id="0"/>
      <w:r w:rsidR="008467A4" w:rsidRPr="009C216E">
        <w:rPr>
          <w:rFonts w:ascii="Arial" w:hAnsi="Arial"/>
          <w:sz w:val="24"/>
        </w:rPr>
        <w:t>)</w:t>
      </w:r>
      <w:r w:rsidRPr="00614B31">
        <w:rPr>
          <w:rFonts w:ascii="Arial" w:hAnsi="Arial"/>
          <w:sz w:val="24"/>
        </w:rPr>
        <w:t>, a comme objet d’études, le bassin versant du fleuve Usumacinta, un des plus grands fleuves et le moins anthropisé du Mexique. Pour partie, ce projet s’intéresse aux filières de valorisation potentielles des sédiments du fleuve à destination des populations locales.</w:t>
      </w:r>
    </w:p>
    <w:p w14:paraId="73E71627" w14:textId="77777777" w:rsidR="00614B31" w:rsidRDefault="00614B31" w:rsidP="000C0AF9">
      <w:pPr>
        <w:ind w:firstLine="284"/>
        <w:jc w:val="both"/>
        <w:rPr>
          <w:rFonts w:ascii="Arial" w:hAnsi="Arial"/>
          <w:sz w:val="24"/>
        </w:rPr>
      </w:pPr>
      <w:r w:rsidRPr="00614B31">
        <w:rPr>
          <w:rFonts w:ascii="Arial" w:hAnsi="Arial"/>
          <w:sz w:val="24"/>
        </w:rPr>
        <w:t>Il s’agit d’utiliser les sédiments comme matière-support à ces valorisations d’une manière raisonnée et durable afin de ne pas impacter négativement l’environnement. Ces valorisations se doivent être bénéfiques aux populations locales vivant tout au long du fleuve en leur proposant des filières durables et éthiquement acceptables. D’autre part, la gestion des sédiments du fleuve doit répondre à des critères stricts environnementaux, mais aussi assurer le caractère renouvelable de cette ressource naturelle qu’est le sédiment. L’implantation des filières est aussi locale, ainsi la proximité des ressources en limite le transport</w:t>
      </w:r>
      <w:r w:rsidR="000C0AF9">
        <w:rPr>
          <w:rFonts w:ascii="Arial" w:hAnsi="Arial"/>
          <w:sz w:val="24"/>
        </w:rPr>
        <w:t>,</w:t>
      </w:r>
      <w:r w:rsidRPr="00614B31">
        <w:rPr>
          <w:rFonts w:ascii="Arial" w:hAnsi="Arial"/>
          <w:sz w:val="24"/>
        </w:rPr>
        <w:t xml:space="preserve"> et de fait</w:t>
      </w:r>
      <w:r w:rsidR="000C0AF9">
        <w:rPr>
          <w:rFonts w:ascii="Arial" w:hAnsi="Arial"/>
          <w:sz w:val="24"/>
        </w:rPr>
        <w:t>,</w:t>
      </w:r>
      <w:r w:rsidRPr="00614B31">
        <w:rPr>
          <w:rFonts w:ascii="Arial" w:hAnsi="Arial"/>
          <w:sz w:val="24"/>
        </w:rPr>
        <w:t xml:space="preserve"> les émissions de gaz à effet de serre.</w:t>
      </w:r>
    </w:p>
    <w:p w14:paraId="0349C1C5" w14:textId="77777777" w:rsidR="0045593E" w:rsidRPr="00614B31" w:rsidRDefault="0045593E" w:rsidP="000C0AF9">
      <w:pPr>
        <w:ind w:firstLine="284"/>
        <w:jc w:val="both"/>
        <w:rPr>
          <w:rFonts w:ascii="Arial" w:hAnsi="Arial"/>
          <w:sz w:val="24"/>
        </w:rPr>
      </w:pPr>
      <w:r w:rsidRPr="0045593E">
        <w:rPr>
          <w:rFonts w:ascii="Arial" w:hAnsi="Arial"/>
          <w:sz w:val="24"/>
        </w:rPr>
        <w:t>La proposition</w:t>
      </w:r>
      <w:r w:rsidR="001E07CD">
        <w:rPr>
          <w:rFonts w:ascii="Arial" w:hAnsi="Arial"/>
          <w:sz w:val="24"/>
        </w:rPr>
        <w:t xml:space="preserve"> de valorisation</w:t>
      </w:r>
      <w:r w:rsidRPr="0045593E">
        <w:rPr>
          <w:rFonts w:ascii="Arial" w:hAnsi="Arial"/>
          <w:sz w:val="24"/>
        </w:rPr>
        <w:t xml:space="preserve"> consiste </w:t>
      </w:r>
      <w:r w:rsidRPr="0045593E">
        <w:rPr>
          <w:rFonts w:ascii="Arial" w:hAnsi="Arial" w:hint="eastAsia"/>
          <w:sz w:val="24"/>
        </w:rPr>
        <w:t>à</w:t>
      </w:r>
      <w:r w:rsidRPr="0045593E">
        <w:rPr>
          <w:rFonts w:ascii="Arial" w:hAnsi="Arial"/>
          <w:sz w:val="24"/>
        </w:rPr>
        <w:t xml:space="preserve"> utiliser les s</w:t>
      </w:r>
      <w:r w:rsidRPr="0045593E">
        <w:rPr>
          <w:rFonts w:ascii="Arial" w:hAnsi="Arial" w:hint="eastAsia"/>
          <w:sz w:val="24"/>
        </w:rPr>
        <w:t>é</w:t>
      </w:r>
      <w:r w:rsidRPr="0045593E">
        <w:rPr>
          <w:rFonts w:ascii="Arial" w:hAnsi="Arial"/>
          <w:sz w:val="24"/>
        </w:rPr>
        <w:t>diments de la rivi</w:t>
      </w:r>
      <w:r w:rsidRPr="0045593E">
        <w:rPr>
          <w:rFonts w:ascii="Arial" w:hAnsi="Arial" w:hint="eastAsia"/>
          <w:sz w:val="24"/>
        </w:rPr>
        <w:t>è</w:t>
      </w:r>
      <w:r w:rsidRPr="0045593E">
        <w:rPr>
          <w:rFonts w:ascii="Arial" w:hAnsi="Arial"/>
          <w:sz w:val="24"/>
        </w:rPr>
        <w:t>re Usumacinta comme mati</w:t>
      </w:r>
      <w:r w:rsidRPr="0045593E">
        <w:rPr>
          <w:rFonts w:ascii="Arial" w:hAnsi="Arial" w:hint="eastAsia"/>
          <w:sz w:val="24"/>
        </w:rPr>
        <w:t>è</w:t>
      </w:r>
      <w:r w:rsidRPr="0045593E">
        <w:rPr>
          <w:rFonts w:ascii="Arial" w:hAnsi="Arial"/>
          <w:sz w:val="24"/>
        </w:rPr>
        <w:t>re premi</w:t>
      </w:r>
      <w:r w:rsidRPr="0045593E">
        <w:rPr>
          <w:rFonts w:ascii="Arial" w:hAnsi="Arial" w:hint="eastAsia"/>
          <w:sz w:val="24"/>
        </w:rPr>
        <w:t>è</w:t>
      </w:r>
      <w:r w:rsidRPr="0045593E">
        <w:rPr>
          <w:rFonts w:ascii="Arial" w:hAnsi="Arial"/>
          <w:sz w:val="24"/>
        </w:rPr>
        <w:t xml:space="preserve">re pour la fabrication de briques, pour les besoins locaux de constructions. En effet, plusieurs </w:t>
      </w:r>
      <w:r w:rsidRPr="0045593E">
        <w:rPr>
          <w:rFonts w:ascii="Arial" w:hAnsi="Arial" w:hint="eastAsia"/>
          <w:sz w:val="24"/>
        </w:rPr>
        <w:t>é</w:t>
      </w:r>
      <w:r w:rsidRPr="0045593E">
        <w:rPr>
          <w:rFonts w:ascii="Arial" w:hAnsi="Arial"/>
          <w:sz w:val="24"/>
        </w:rPr>
        <w:t>tudes ont examin</w:t>
      </w:r>
      <w:r w:rsidRPr="0045593E">
        <w:rPr>
          <w:rFonts w:ascii="Arial" w:hAnsi="Arial" w:hint="eastAsia"/>
          <w:sz w:val="24"/>
        </w:rPr>
        <w:t>é</w:t>
      </w:r>
      <w:r w:rsidRPr="0045593E">
        <w:rPr>
          <w:rFonts w:ascii="Arial" w:hAnsi="Arial"/>
          <w:sz w:val="24"/>
        </w:rPr>
        <w:t xml:space="preserve"> la faisabilit</w:t>
      </w:r>
      <w:r w:rsidRPr="0045593E">
        <w:rPr>
          <w:rFonts w:ascii="Arial" w:hAnsi="Arial" w:hint="eastAsia"/>
          <w:sz w:val="24"/>
        </w:rPr>
        <w:t>é</w:t>
      </w:r>
      <w:r w:rsidRPr="0045593E">
        <w:rPr>
          <w:rFonts w:ascii="Arial" w:hAnsi="Arial"/>
          <w:sz w:val="24"/>
        </w:rPr>
        <w:t xml:space="preserve"> de l'utilisation des s</w:t>
      </w:r>
      <w:r w:rsidRPr="0045593E">
        <w:rPr>
          <w:rFonts w:ascii="Arial" w:hAnsi="Arial" w:hint="eastAsia"/>
          <w:sz w:val="24"/>
        </w:rPr>
        <w:t>é</w:t>
      </w:r>
      <w:r w:rsidRPr="0045593E">
        <w:rPr>
          <w:rFonts w:ascii="Arial" w:hAnsi="Arial"/>
          <w:sz w:val="24"/>
        </w:rPr>
        <w:t>diments de dragage pour la fabrication de briques (</w:t>
      </w:r>
      <w:bookmarkStart w:id="1" w:name="_Hlk102537589"/>
      <w:proofErr w:type="spellStart"/>
      <w:r w:rsidRPr="003C6039">
        <w:rPr>
          <w:rFonts w:ascii="Arial" w:hAnsi="Arial"/>
          <w:sz w:val="24"/>
        </w:rPr>
        <w:t>Mesrar</w:t>
      </w:r>
      <w:proofErr w:type="spellEnd"/>
      <w:r w:rsidRPr="003C6039">
        <w:rPr>
          <w:rFonts w:ascii="Arial" w:hAnsi="Arial"/>
          <w:sz w:val="24"/>
        </w:rPr>
        <w:t xml:space="preserve"> et al., 2021 </w:t>
      </w:r>
      <w:bookmarkEnd w:id="1"/>
      <w:r w:rsidRPr="003C6039">
        <w:rPr>
          <w:rFonts w:ascii="Arial" w:hAnsi="Arial"/>
          <w:sz w:val="24"/>
        </w:rPr>
        <w:t xml:space="preserve">; </w:t>
      </w:r>
      <w:bookmarkStart w:id="2" w:name="_Hlk102537596"/>
      <w:r w:rsidRPr="003C6039">
        <w:rPr>
          <w:rFonts w:ascii="Arial" w:hAnsi="Arial"/>
          <w:sz w:val="24"/>
        </w:rPr>
        <w:t>Gillot et al., 2021 </w:t>
      </w:r>
      <w:bookmarkEnd w:id="2"/>
      <w:r w:rsidRPr="003C6039">
        <w:rPr>
          <w:rFonts w:ascii="Arial" w:hAnsi="Arial"/>
          <w:sz w:val="24"/>
        </w:rPr>
        <w:t xml:space="preserve">; </w:t>
      </w:r>
      <w:bookmarkStart w:id="3" w:name="_Hlk102537609"/>
      <w:proofErr w:type="spellStart"/>
      <w:r w:rsidRPr="003C6039">
        <w:rPr>
          <w:rFonts w:ascii="Arial" w:hAnsi="Arial"/>
          <w:sz w:val="24"/>
        </w:rPr>
        <w:t>Cappuyns</w:t>
      </w:r>
      <w:proofErr w:type="spellEnd"/>
      <w:r w:rsidRPr="003C6039">
        <w:rPr>
          <w:rFonts w:ascii="Arial" w:hAnsi="Arial"/>
          <w:sz w:val="24"/>
        </w:rPr>
        <w:t xml:space="preserve"> et al., 2015</w:t>
      </w:r>
      <w:bookmarkEnd w:id="3"/>
      <w:r w:rsidRPr="003C6039">
        <w:rPr>
          <w:rFonts w:ascii="Arial" w:hAnsi="Arial"/>
          <w:sz w:val="24"/>
        </w:rPr>
        <w:t>).</w:t>
      </w:r>
      <w:r w:rsidRPr="0045593E">
        <w:rPr>
          <w:rFonts w:ascii="Arial" w:hAnsi="Arial"/>
          <w:sz w:val="24"/>
        </w:rPr>
        <w:t xml:space="preserve"> Dans certaines </w:t>
      </w:r>
      <w:r w:rsidRPr="0045593E">
        <w:rPr>
          <w:rFonts w:ascii="Arial" w:hAnsi="Arial" w:hint="eastAsia"/>
          <w:sz w:val="24"/>
        </w:rPr>
        <w:t>é</w:t>
      </w:r>
      <w:r w:rsidRPr="0045593E">
        <w:rPr>
          <w:rFonts w:ascii="Arial" w:hAnsi="Arial"/>
          <w:sz w:val="24"/>
        </w:rPr>
        <w:t>tudes, les briques sont fabriqu</w:t>
      </w:r>
      <w:r w:rsidRPr="0045593E">
        <w:rPr>
          <w:rFonts w:ascii="Arial" w:hAnsi="Arial" w:hint="eastAsia"/>
          <w:sz w:val="24"/>
        </w:rPr>
        <w:t>é</w:t>
      </w:r>
      <w:r w:rsidRPr="0045593E">
        <w:rPr>
          <w:rFonts w:ascii="Arial" w:hAnsi="Arial"/>
          <w:sz w:val="24"/>
        </w:rPr>
        <w:t>es avec 100% de s</w:t>
      </w:r>
      <w:r w:rsidRPr="0045593E">
        <w:rPr>
          <w:rFonts w:ascii="Arial" w:hAnsi="Arial" w:hint="eastAsia"/>
          <w:sz w:val="24"/>
        </w:rPr>
        <w:t>é</w:t>
      </w:r>
      <w:r w:rsidRPr="0045593E">
        <w:rPr>
          <w:rFonts w:ascii="Arial" w:hAnsi="Arial"/>
          <w:sz w:val="24"/>
        </w:rPr>
        <w:t xml:space="preserve">diments de dragage </w:t>
      </w:r>
      <w:r w:rsidRPr="003C6039">
        <w:rPr>
          <w:rFonts w:ascii="Arial" w:hAnsi="Arial"/>
          <w:sz w:val="24"/>
        </w:rPr>
        <w:t>(</w:t>
      </w:r>
      <w:bookmarkStart w:id="4" w:name="_Hlk102537633"/>
      <w:proofErr w:type="spellStart"/>
      <w:r w:rsidRPr="005406DC">
        <w:rPr>
          <w:rFonts w:ascii="Arial" w:hAnsi="Arial"/>
          <w:sz w:val="24"/>
        </w:rPr>
        <w:t>Mezencevova</w:t>
      </w:r>
      <w:proofErr w:type="spellEnd"/>
      <w:r w:rsidRPr="005406DC">
        <w:rPr>
          <w:rFonts w:ascii="Arial" w:hAnsi="Arial"/>
          <w:sz w:val="24"/>
        </w:rPr>
        <w:t xml:space="preserve"> et al., 2012</w:t>
      </w:r>
      <w:bookmarkEnd w:id="4"/>
      <w:r w:rsidRPr="003C6039">
        <w:rPr>
          <w:rFonts w:ascii="Arial" w:hAnsi="Arial"/>
          <w:sz w:val="24"/>
        </w:rPr>
        <w:t>), les s</w:t>
      </w:r>
      <w:r w:rsidRPr="003C6039">
        <w:rPr>
          <w:rFonts w:ascii="Arial" w:hAnsi="Arial" w:hint="eastAsia"/>
          <w:sz w:val="24"/>
        </w:rPr>
        <w:t>é</w:t>
      </w:r>
      <w:r w:rsidRPr="003C6039">
        <w:rPr>
          <w:rFonts w:ascii="Arial" w:hAnsi="Arial"/>
          <w:sz w:val="24"/>
        </w:rPr>
        <w:t xml:space="preserve">diments peuvent </w:t>
      </w:r>
      <w:r w:rsidR="001E07CD">
        <w:rPr>
          <w:rFonts w:ascii="Arial" w:hAnsi="Arial"/>
          <w:sz w:val="24"/>
        </w:rPr>
        <w:t xml:space="preserve">également </w:t>
      </w:r>
      <w:r w:rsidRPr="003C6039">
        <w:rPr>
          <w:rFonts w:ascii="Arial" w:hAnsi="Arial" w:hint="eastAsia"/>
          <w:sz w:val="24"/>
        </w:rPr>
        <w:t>ê</w:t>
      </w:r>
      <w:r w:rsidRPr="003C6039">
        <w:rPr>
          <w:rFonts w:ascii="Arial" w:hAnsi="Arial"/>
          <w:sz w:val="24"/>
        </w:rPr>
        <w:t>tre m</w:t>
      </w:r>
      <w:r w:rsidRPr="003C6039">
        <w:rPr>
          <w:rFonts w:ascii="Arial" w:hAnsi="Arial" w:hint="eastAsia"/>
          <w:sz w:val="24"/>
        </w:rPr>
        <w:t>é</w:t>
      </w:r>
      <w:r w:rsidRPr="003C6039">
        <w:rPr>
          <w:rFonts w:ascii="Arial" w:hAnsi="Arial"/>
          <w:sz w:val="24"/>
        </w:rPr>
        <w:t>lang</w:t>
      </w:r>
      <w:r w:rsidRPr="003C6039">
        <w:rPr>
          <w:rFonts w:ascii="Arial" w:hAnsi="Arial" w:hint="eastAsia"/>
          <w:sz w:val="24"/>
        </w:rPr>
        <w:t>é</w:t>
      </w:r>
      <w:r w:rsidRPr="003C6039">
        <w:rPr>
          <w:rFonts w:ascii="Arial" w:hAnsi="Arial"/>
          <w:sz w:val="24"/>
        </w:rPr>
        <w:t xml:space="preserve">s </w:t>
      </w:r>
      <w:r w:rsidRPr="003C6039">
        <w:rPr>
          <w:rFonts w:ascii="Arial" w:hAnsi="Arial" w:hint="eastAsia"/>
          <w:sz w:val="24"/>
        </w:rPr>
        <w:t>à</w:t>
      </w:r>
      <w:r w:rsidRPr="003C6039">
        <w:rPr>
          <w:rFonts w:ascii="Arial" w:hAnsi="Arial"/>
          <w:sz w:val="24"/>
        </w:rPr>
        <w:t xml:space="preserve"> de l'argile (</w:t>
      </w:r>
      <w:bookmarkStart w:id="5" w:name="_Hlk102537658"/>
      <w:r w:rsidRPr="003C6039">
        <w:rPr>
          <w:rFonts w:ascii="Arial" w:hAnsi="Arial"/>
          <w:sz w:val="24"/>
        </w:rPr>
        <w:t xml:space="preserve">Torres et al., 2009 </w:t>
      </w:r>
      <w:bookmarkEnd w:id="5"/>
      <w:r w:rsidRPr="003C6039">
        <w:rPr>
          <w:rFonts w:ascii="Arial" w:hAnsi="Arial"/>
          <w:sz w:val="24"/>
        </w:rPr>
        <w:t xml:space="preserve">; </w:t>
      </w:r>
      <w:bookmarkStart w:id="6" w:name="_Hlk102537667"/>
      <w:r w:rsidRPr="003C6039">
        <w:rPr>
          <w:rFonts w:ascii="Arial" w:hAnsi="Arial"/>
          <w:sz w:val="24"/>
        </w:rPr>
        <w:t>Xu et al., 2014</w:t>
      </w:r>
      <w:bookmarkEnd w:id="6"/>
      <w:r w:rsidRPr="003C6039">
        <w:rPr>
          <w:rFonts w:ascii="Arial" w:hAnsi="Arial"/>
          <w:sz w:val="24"/>
        </w:rPr>
        <w:t xml:space="preserve">) ou </w:t>
      </w:r>
      <w:r w:rsidRPr="003C6039">
        <w:rPr>
          <w:rFonts w:ascii="Arial" w:hAnsi="Arial" w:hint="eastAsia"/>
          <w:sz w:val="24"/>
        </w:rPr>
        <w:t>à</w:t>
      </w:r>
      <w:r w:rsidRPr="003C6039">
        <w:rPr>
          <w:rFonts w:ascii="Arial" w:hAnsi="Arial"/>
          <w:sz w:val="24"/>
        </w:rPr>
        <w:t xml:space="preserve"> du ciment (</w:t>
      </w:r>
      <w:bookmarkStart w:id="7" w:name="_Hlk102537682"/>
      <w:r w:rsidRPr="003C6039">
        <w:rPr>
          <w:rFonts w:ascii="Arial" w:hAnsi="Arial"/>
          <w:sz w:val="24"/>
        </w:rPr>
        <w:t>Yang et al., 2021</w:t>
      </w:r>
      <w:bookmarkEnd w:id="7"/>
      <w:r w:rsidRPr="003C6039">
        <w:rPr>
          <w:rFonts w:ascii="Arial" w:hAnsi="Arial"/>
          <w:sz w:val="24"/>
        </w:rPr>
        <w:t>). Dans les diff</w:t>
      </w:r>
      <w:r w:rsidRPr="003C6039">
        <w:rPr>
          <w:rFonts w:ascii="Arial" w:hAnsi="Arial" w:hint="eastAsia"/>
          <w:sz w:val="24"/>
        </w:rPr>
        <w:t>é</w:t>
      </w:r>
      <w:r w:rsidRPr="003C6039">
        <w:rPr>
          <w:rFonts w:ascii="Arial" w:hAnsi="Arial"/>
          <w:sz w:val="24"/>
        </w:rPr>
        <w:t>rents travaux de recherche sur les briques, les propri</w:t>
      </w:r>
      <w:r w:rsidRPr="003C6039">
        <w:rPr>
          <w:rFonts w:ascii="Arial" w:hAnsi="Arial" w:hint="eastAsia"/>
          <w:sz w:val="24"/>
        </w:rPr>
        <w:t>é</w:t>
      </w:r>
      <w:r w:rsidRPr="003C6039">
        <w:rPr>
          <w:rFonts w:ascii="Arial" w:hAnsi="Arial"/>
          <w:sz w:val="24"/>
        </w:rPr>
        <w:t>t</w:t>
      </w:r>
      <w:r w:rsidRPr="003C6039">
        <w:rPr>
          <w:rFonts w:ascii="Arial" w:hAnsi="Arial" w:hint="eastAsia"/>
          <w:sz w:val="24"/>
        </w:rPr>
        <w:t>é</w:t>
      </w:r>
      <w:r w:rsidRPr="003C6039">
        <w:rPr>
          <w:rFonts w:ascii="Arial" w:hAnsi="Arial"/>
          <w:sz w:val="24"/>
        </w:rPr>
        <w:t>s physiques et m</w:t>
      </w:r>
      <w:r w:rsidRPr="003C6039">
        <w:rPr>
          <w:rFonts w:ascii="Arial" w:hAnsi="Arial" w:hint="eastAsia"/>
          <w:sz w:val="24"/>
        </w:rPr>
        <w:t>é</w:t>
      </w:r>
      <w:r w:rsidRPr="003C6039">
        <w:rPr>
          <w:rFonts w:ascii="Arial" w:hAnsi="Arial"/>
          <w:sz w:val="24"/>
        </w:rPr>
        <w:t>caniques sont les crit</w:t>
      </w:r>
      <w:r w:rsidRPr="003C6039">
        <w:rPr>
          <w:rFonts w:ascii="Arial" w:hAnsi="Arial" w:hint="eastAsia"/>
          <w:sz w:val="24"/>
        </w:rPr>
        <w:t>è</w:t>
      </w:r>
      <w:r w:rsidRPr="003C6039">
        <w:rPr>
          <w:rFonts w:ascii="Arial" w:hAnsi="Arial"/>
          <w:sz w:val="24"/>
        </w:rPr>
        <w:t>res choisis pour comparer leur capacit</w:t>
      </w:r>
      <w:r w:rsidRPr="003C6039">
        <w:rPr>
          <w:rFonts w:ascii="Arial" w:hAnsi="Arial" w:hint="eastAsia"/>
          <w:sz w:val="24"/>
        </w:rPr>
        <w:t>é</w:t>
      </w:r>
      <w:r w:rsidRPr="003C6039">
        <w:rPr>
          <w:rFonts w:ascii="Arial" w:hAnsi="Arial"/>
          <w:sz w:val="24"/>
        </w:rPr>
        <w:t xml:space="preserve"> </w:t>
      </w:r>
      <w:r w:rsidRPr="003C6039">
        <w:rPr>
          <w:rFonts w:ascii="Arial" w:hAnsi="Arial" w:hint="eastAsia"/>
          <w:sz w:val="24"/>
        </w:rPr>
        <w:t>à</w:t>
      </w:r>
      <w:r w:rsidRPr="003C6039">
        <w:rPr>
          <w:rFonts w:ascii="Arial" w:hAnsi="Arial"/>
          <w:sz w:val="24"/>
        </w:rPr>
        <w:t xml:space="preserve"> cuire et </w:t>
      </w:r>
      <w:r w:rsidRPr="003C6039">
        <w:rPr>
          <w:rFonts w:ascii="Arial" w:hAnsi="Arial" w:hint="eastAsia"/>
          <w:sz w:val="24"/>
        </w:rPr>
        <w:t>à</w:t>
      </w:r>
      <w:r w:rsidRPr="003C6039">
        <w:rPr>
          <w:rFonts w:ascii="Arial" w:hAnsi="Arial"/>
          <w:sz w:val="24"/>
        </w:rPr>
        <w:t xml:space="preserve"> fa</w:t>
      </w:r>
      <w:r w:rsidRPr="003C6039">
        <w:rPr>
          <w:rFonts w:ascii="Arial" w:hAnsi="Arial" w:hint="eastAsia"/>
          <w:sz w:val="24"/>
        </w:rPr>
        <w:t>ç</w:t>
      </w:r>
      <w:r w:rsidRPr="003C6039">
        <w:rPr>
          <w:rFonts w:ascii="Arial" w:hAnsi="Arial"/>
          <w:sz w:val="24"/>
        </w:rPr>
        <w:t xml:space="preserve">onner les briques. Il est à souligner que toutes les </w:t>
      </w:r>
      <w:r w:rsidRPr="003C6039">
        <w:rPr>
          <w:rFonts w:ascii="Arial" w:hAnsi="Arial" w:hint="eastAsia"/>
          <w:sz w:val="24"/>
        </w:rPr>
        <w:t>é</w:t>
      </w:r>
      <w:r w:rsidRPr="003C6039">
        <w:rPr>
          <w:rFonts w:ascii="Arial" w:hAnsi="Arial"/>
          <w:sz w:val="24"/>
        </w:rPr>
        <w:t xml:space="preserve">tudes portent sur la fabrication de briques cuites. Le travail proposé ici se démarque de ces études puisque les briques fabriquées </w:t>
      </w:r>
      <w:r w:rsidR="001E07CD">
        <w:rPr>
          <w:rFonts w:ascii="Arial" w:hAnsi="Arial"/>
          <w:sz w:val="24"/>
        </w:rPr>
        <w:t xml:space="preserve">peuvent être </w:t>
      </w:r>
      <w:r w:rsidRPr="003C6039">
        <w:rPr>
          <w:rFonts w:ascii="Arial" w:hAnsi="Arial"/>
          <w:sz w:val="24"/>
        </w:rPr>
        <w:t>crues, soit</w:t>
      </w:r>
      <w:r>
        <w:rPr>
          <w:rFonts w:ascii="Arial" w:hAnsi="Arial"/>
          <w:sz w:val="24"/>
        </w:rPr>
        <w:t xml:space="preserve"> chaulées </w:t>
      </w:r>
      <w:r w:rsidRPr="00614B31">
        <w:rPr>
          <w:rFonts w:ascii="Arial" w:hAnsi="Arial"/>
          <w:sz w:val="24"/>
        </w:rPr>
        <w:t xml:space="preserve">(sédiments additionnés de chaux), soit </w:t>
      </w:r>
      <w:r w:rsidRPr="005406DC">
        <w:rPr>
          <w:rFonts w:ascii="Arial" w:hAnsi="Arial"/>
          <w:sz w:val="24"/>
        </w:rPr>
        <w:t xml:space="preserve">biosourcées, renforcées </w:t>
      </w:r>
      <w:r>
        <w:rPr>
          <w:rFonts w:ascii="Arial" w:hAnsi="Arial"/>
          <w:sz w:val="24"/>
        </w:rPr>
        <w:lastRenderedPageBreak/>
        <w:t>par des fibres</w:t>
      </w:r>
      <w:r w:rsidRPr="0045593E">
        <w:rPr>
          <w:rFonts w:ascii="Arial" w:hAnsi="Arial"/>
          <w:sz w:val="24"/>
        </w:rPr>
        <w:t xml:space="preserve"> </w:t>
      </w:r>
      <w:r w:rsidRPr="00614B31">
        <w:rPr>
          <w:rFonts w:ascii="Arial" w:hAnsi="Arial"/>
          <w:sz w:val="24"/>
        </w:rPr>
        <w:t>(sédiments plus fibres naturelles)</w:t>
      </w:r>
      <w:r>
        <w:rPr>
          <w:rFonts w:ascii="Arial" w:hAnsi="Arial"/>
          <w:sz w:val="24"/>
        </w:rPr>
        <w:t>. Pour des raisons de comparaison des briques cuites sont également préparées.</w:t>
      </w:r>
    </w:p>
    <w:p w14:paraId="3F9B4FC0" w14:textId="77777777" w:rsidR="008C4D96" w:rsidRDefault="00614B31" w:rsidP="008C4D96">
      <w:pPr>
        <w:ind w:firstLine="284"/>
        <w:jc w:val="both"/>
        <w:rPr>
          <w:rFonts w:ascii="Arial" w:hAnsi="Arial"/>
          <w:sz w:val="24"/>
        </w:rPr>
      </w:pPr>
      <w:r w:rsidRPr="00614B31">
        <w:rPr>
          <w:rFonts w:ascii="Arial" w:hAnsi="Arial"/>
          <w:sz w:val="24"/>
        </w:rPr>
        <w:t xml:space="preserve">Une </w:t>
      </w:r>
      <w:r w:rsidRPr="005406DC">
        <w:rPr>
          <w:rFonts w:ascii="Arial" w:hAnsi="Arial"/>
          <w:sz w:val="24"/>
        </w:rPr>
        <w:t>de</w:t>
      </w:r>
      <w:r w:rsidR="00FE3A02" w:rsidRPr="005406DC">
        <w:rPr>
          <w:rFonts w:ascii="Arial" w:hAnsi="Arial"/>
          <w:sz w:val="24"/>
        </w:rPr>
        <w:t>s</w:t>
      </w:r>
      <w:r w:rsidRPr="005406DC">
        <w:rPr>
          <w:rFonts w:ascii="Arial" w:hAnsi="Arial"/>
          <w:sz w:val="24"/>
        </w:rPr>
        <w:t xml:space="preserve"> filières </w:t>
      </w:r>
      <w:r w:rsidRPr="00614B31">
        <w:rPr>
          <w:rFonts w:ascii="Arial" w:hAnsi="Arial"/>
          <w:sz w:val="24"/>
        </w:rPr>
        <w:t xml:space="preserve">de valorisation des sédiments retenue à l’échelle locale est celle de la construction de bâtiments légers artisanaux ou agricoles dont l’enveloppe est faite de murs non porteurs. Pour étudier le comportement de ces murs, des murs-modèles ou murs pilotes ont été envisagés à l’échelle du laboratoire. Ces derniers, de taille réduite, sont construits à l’aide des briques de sédiments de l’Usumacinta. Ces murs ainsi confectionnés sont sollicités horizontalement afin de vérifier leur </w:t>
      </w:r>
      <w:r w:rsidR="004530D6">
        <w:rPr>
          <w:rFonts w:ascii="Arial" w:hAnsi="Arial"/>
          <w:sz w:val="24"/>
        </w:rPr>
        <w:t>résistance</w:t>
      </w:r>
      <w:r w:rsidRPr="00614B31">
        <w:rPr>
          <w:rFonts w:ascii="Arial" w:hAnsi="Arial"/>
          <w:sz w:val="24"/>
        </w:rPr>
        <w:t xml:space="preserve"> face à la sismicité locale. </w:t>
      </w:r>
    </w:p>
    <w:p w14:paraId="444F4089" w14:textId="77777777" w:rsidR="008C4D96" w:rsidRDefault="008C4D96" w:rsidP="008C4D96">
      <w:pPr>
        <w:ind w:firstLine="284"/>
        <w:jc w:val="both"/>
        <w:rPr>
          <w:rFonts w:ascii="Arial" w:hAnsi="Arial" w:cs="Arial"/>
          <w:b/>
          <w:sz w:val="24"/>
          <w:szCs w:val="24"/>
        </w:rPr>
      </w:pPr>
    </w:p>
    <w:p w14:paraId="2F6B92B3" w14:textId="77777777" w:rsidR="00B84B6D" w:rsidRPr="00455966" w:rsidRDefault="00455966" w:rsidP="008C4D96">
      <w:pPr>
        <w:ind w:firstLine="284"/>
        <w:jc w:val="both"/>
        <w:rPr>
          <w:rFonts w:ascii="Arial" w:hAnsi="Arial"/>
          <w:b/>
          <w:bCs/>
          <w:kern w:val="32"/>
          <w:sz w:val="24"/>
          <w:szCs w:val="24"/>
          <w:lang w:val="x-none" w:eastAsia="x-none"/>
        </w:rPr>
      </w:pPr>
      <w:r w:rsidRPr="00455966">
        <w:rPr>
          <w:rFonts w:ascii="Arial" w:hAnsi="Arial" w:cs="Arial"/>
          <w:b/>
          <w:sz w:val="24"/>
          <w:szCs w:val="24"/>
        </w:rPr>
        <w:t xml:space="preserve">2. </w:t>
      </w:r>
      <w:r w:rsidR="006D5409" w:rsidRPr="00455966">
        <w:rPr>
          <w:rFonts w:ascii="Arial" w:hAnsi="Arial" w:cs="Arial"/>
          <w:b/>
          <w:bCs/>
          <w:kern w:val="32"/>
          <w:sz w:val="24"/>
          <w:szCs w:val="24"/>
          <w:lang w:val="x-none" w:eastAsia="x-none"/>
        </w:rPr>
        <w:t>Matériaux</w:t>
      </w:r>
    </w:p>
    <w:p w14:paraId="4CE7A914" w14:textId="77777777" w:rsidR="00660056" w:rsidRPr="0087407E" w:rsidRDefault="00660056" w:rsidP="00842887">
      <w:pPr>
        <w:pStyle w:val="Corpsdetexte12retrait5mm"/>
        <w:rPr>
          <w:rStyle w:val="Corpsdetexte12Car"/>
          <w:lang w:val="fr-FR"/>
        </w:rPr>
      </w:pPr>
      <w:r w:rsidRPr="0087407E">
        <w:rPr>
          <w:rStyle w:val="Corpsdetexte12Car"/>
          <w:lang w:val="fr-FR"/>
        </w:rPr>
        <w:t xml:space="preserve">Les murs pilotes sont </w:t>
      </w:r>
      <w:r w:rsidR="00EC7ACE" w:rsidRPr="0087407E">
        <w:rPr>
          <w:rStyle w:val="Corpsdetexte12Car"/>
          <w:lang w:val="fr-FR"/>
        </w:rPr>
        <w:t>construits</w:t>
      </w:r>
      <w:r w:rsidRPr="0087407E">
        <w:rPr>
          <w:rStyle w:val="Corpsdetexte12Car"/>
          <w:lang w:val="fr-FR"/>
        </w:rPr>
        <w:t xml:space="preserve"> avec des briques fa</w:t>
      </w:r>
      <w:r w:rsidR="00EC7ACE" w:rsidRPr="0087407E">
        <w:rPr>
          <w:rStyle w:val="Corpsdetexte12Car"/>
          <w:lang w:val="fr-FR"/>
        </w:rPr>
        <w:t xml:space="preserve">ites de </w:t>
      </w:r>
      <w:r w:rsidRPr="0087407E">
        <w:rPr>
          <w:rStyle w:val="Corpsdetexte12Car"/>
          <w:lang w:val="fr-FR"/>
        </w:rPr>
        <w:t>sédiments d</w:t>
      </w:r>
      <w:r w:rsidR="00CC7284" w:rsidRPr="0087407E">
        <w:rPr>
          <w:rStyle w:val="Corpsdetexte12Car"/>
          <w:lang w:val="fr-FR"/>
        </w:rPr>
        <w:t xml:space="preserve">u fleuve </w:t>
      </w:r>
      <w:r w:rsidRPr="0087407E">
        <w:rPr>
          <w:rStyle w:val="Corpsdetexte12Car"/>
          <w:lang w:val="fr-FR"/>
        </w:rPr>
        <w:t>Usumacinta</w:t>
      </w:r>
      <w:r w:rsidR="00CC7284" w:rsidRPr="0087407E">
        <w:rPr>
          <w:rStyle w:val="Corpsdetexte12Car"/>
          <w:lang w:val="fr-FR"/>
        </w:rPr>
        <w:t>,</w:t>
      </w:r>
      <w:r w:rsidRPr="0087407E">
        <w:rPr>
          <w:rStyle w:val="Corpsdetexte12Car"/>
          <w:lang w:val="fr-FR"/>
        </w:rPr>
        <w:t xml:space="preserve"> et d</w:t>
      </w:r>
      <w:r w:rsidR="00EC7ACE" w:rsidRPr="0087407E">
        <w:rPr>
          <w:rStyle w:val="Corpsdetexte12Car"/>
          <w:lang w:val="fr-FR"/>
        </w:rPr>
        <w:t>u</w:t>
      </w:r>
      <w:r w:rsidRPr="0087407E">
        <w:rPr>
          <w:rStyle w:val="Corpsdetexte12Car"/>
          <w:lang w:val="fr-FR"/>
        </w:rPr>
        <w:t xml:space="preserve"> mortier. </w:t>
      </w:r>
      <w:r w:rsidR="00CC7284" w:rsidRPr="0087407E">
        <w:rPr>
          <w:rStyle w:val="Corpsdetexte12Car"/>
          <w:lang w:val="fr-FR"/>
        </w:rPr>
        <w:t>C</w:t>
      </w:r>
      <w:r w:rsidRPr="0087407E">
        <w:rPr>
          <w:rStyle w:val="Corpsdetexte12Car"/>
          <w:lang w:val="fr-FR"/>
        </w:rPr>
        <w:t xml:space="preserve">e </w:t>
      </w:r>
      <w:r w:rsidR="00CC7284" w:rsidRPr="0087407E">
        <w:rPr>
          <w:rStyle w:val="Corpsdetexte12Car"/>
          <w:lang w:val="fr-FR"/>
        </w:rPr>
        <w:t>paragraphe</w:t>
      </w:r>
      <w:r w:rsidRPr="0087407E">
        <w:rPr>
          <w:rStyle w:val="Corpsdetexte12Car"/>
          <w:lang w:val="fr-FR"/>
        </w:rPr>
        <w:t xml:space="preserve"> donne </w:t>
      </w:r>
      <w:r w:rsidR="00CC7284" w:rsidRPr="0087407E">
        <w:rPr>
          <w:rStyle w:val="Corpsdetexte12Car"/>
          <w:lang w:val="fr-FR"/>
        </w:rPr>
        <w:t>les sites d</w:t>
      </w:r>
      <w:r w:rsidR="00EC7ACE" w:rsidRPr="0087407E">
        <w:rPr>
          <w:rStyle w:val="Corpsdetexte12Car"/>
          <w:lang w:val="fr-FR"/>
        </w:rPr>
        <w:t xml:space="preserve">e prélèvement, </w:t>
      </w:r>
      <w:r w:rsidR="00CC7284" w:rsidRPr="0087407E">
        <w:rPr>
          <w:rStyle w:val="Corpsdetexte12Car"/>
          <w:lang w:val="fr-FR"/>
        </w:rPr>
        <w:t>les caractéristiques géotechniques des sédiments, l</w:t>
      </w:r>
      <w:r w:rsidR="00EC7ACE" w:rsidRPr="0087407E">
        <w:rPr>
          <w:rStyle w:val="Corpsdetexte12Car"/>
          <w:lang w:val="fr-FR"/>
        </w:rPr>
        <w:t>es modes de</w:t>
      </w:r>
      <w:r w:rsidR="00CC7284" w:rsidRPr="0087407E">
        <w:rPr>
          <w:rStyle w:val="Corpsdetexte12Car"/>
          <w:lang w:val="fr-FR"/>
        </w:rPr>
        <w:t xml:space="preserve"> fabrication des trois différents types de briques, la composition du mortier et les caractéristiques mécaniques des briques et du mortier.</w:t>
      </w:r>
    </w:p>
    <w:p w14:paraId="6E4E4C1D" w14:textId="77777777" w:rsidR="0068433B" w:rsidRDefault="0068433B" w:rsidP="0068433B">
      <w:pPr>
        <w:pStyle w:val="Titre2"/>
        <w:ind w:left="357" w:hanging="357"/>
      </w:pPr>
      <w:r>
        <w:t>2.</w:t>
      </w:r>
      <w:r w:rsidR="00F252B4">
        <w:t>1</w:t>
      </w:r>
      <w:r>
        <w:t xml:space="preserve">. </w:t>
      </w:r>
      <w:r w:rsidRPr="006D5409">
        <w:t xml:space="preserve">Les </w:t>
      </w:r>
      <w:r w:rsidRPr="005406DC">
        <w:t>sédiments</w:t>
      </w:r>
      <w:r>
        <w:t xml:space="preserve"> du fleuve Usumacinta</w:t>
      </w:r>
    </w:p>
    <w:p w14:paraId="4CCAEB4C" w14:textId="77777777" w:rsidR="00842887" w:rsidRPr="005406DC" w:rsidRDefault="00842887" w:rsidP="00842887">
      <w:pPr>
        <w:pStyle w:val="Corpsdetexte12retrait5mm"/>
        <w:rPr>
          <w:rStyle w:val="Corpsdetexte12Car"/>
        </w:rPr>
      </w:pPr>
      <w:r w:rsidRPr="005406DC">
        <w:rPr>
          <w:rStyle w:val="Corpsdetexte12Car"/>
        </w:rPr>
        <w:t>Les s</w:t>
      </w:r>
      <w:r w:rsidRPr="005406DC">
        <w:rPr>
          <w:rStyle w:val="Corpsdetexte12Car"/>
          <w:rFonts w:hint="eastAsia"/>
        </w:rPr>
        <w:t>é</w:t>
      </w:r>
      <w:r w:rsidRPr="005406DC">
        <w:rPr>
          <w:rStyle w:val="Corpsdetexte12Car"/>
        </w:rPr>
        <w:t xml:space="preserve">diments </w:t>
      </w:r>
      <w:r w:rsidRPr="005406DC">
        <w:rPr>
          <w:rStyle w:val="Corpsdetexte12Car"/>
          <w:rFonts w:hint="eastAsia"/>
        </w:rPr>
        <w:t>é</w:t>
      </w:r>
      <w:r w:rsidRPr="005406DC">
        <w:rPr>
          <w:rStyle w:val="Corpsdetexte12Car"/>
        </w:rPr>
        <w:t>tudi</w:t>
      </w:r>
      <w:r w:rsidRPr="005406DC">
        <w:rPr>
          <w:rStyle w:val="Corpsdetexte12Car"/>
          <w:rFonts w:hint="eastAsia"/>
        </w:rPr>
        <w:t>é</w:t>
      </w:r>
      <w:r w:rsidRPr="005406DC">
        <w:rPr>
          <w:rStyle w:val="Corpsdetexte12Car"/>
        </w:rPr>
        <w:t xml:space="preserve">s ont </w:t>
      </w:r>
      <w:r w:rsidRPr="005406DC">
        <w:rPr>
          <w:rStyle w:val="Corpsdetexte12Car"/>
          <w:rFonts w:hint="eastAsia"/>
        </w:rPr>
        <w:t>é</w:t>
      </w:r>
      <w:r w:rsidRPr="005406DC">
        <w:rPr>
          <w:rStyle w:val="Corpsdetexte12Car"/>
        </w:rPr>
        <w:t>t</w:t>
      </w:r>
      <w:r w:rsidRPr="005406DC">
        <w:rPr>
          <w:rStyle w:val="Corpsdetexte12Car"/>
          <w:rFonts w:hint="eastAsia"/>
        </w:rPr>
        <w:t>é</w:t>
      </w:r>
      <w:r w:rsidRPr="005406DC">
        <w:rPr>
          <w:rStyle w:val="Corpsdetexte12Car"/>
        </w:rPr>
        <w:t xml:space="preserve"> recueillis dans l</w:t>
      </w:r>
      <w:r w:rsidRPr="005406DC">
        <w:rPr>
          <w:rStyle w:val="Corpsdetexte12Car"/>
          <w:lang w:val="fr-FR"/>
        </w:rPr>
        <w:t>e fleuve</w:t>
      </w:r>
      <w:r w:rsidRPr="005406DC">
        <w:rPr>
          <w:rStyle w:val="Corpsdetexte12Car"/>
        </w:rPr>
        <w:t xml:space="preserve"> Usumacinta, de 1000 km de long qui traverse l'</w:t>
      </w:r>
      <w:r w:rsidRPr="005406DC">
        <w:rPr>
          <w:rStyle w:val="Corpsdetexte12Car"/>
          <w:rFonts w:hint="eastAsia"/>
        </w:rPr>
        <w:t>É</w:t>
      </w:r>
      <w:r w:rsidRPr="005406DC">
        <w:rPr>
          <w:rStyle w:val="Corpsdetexte12Car"/>
        </w:rPr>
        <w:t>tat de Tabasco, au Mexique. Les s</w:t>
      </w:r>
      <w:r w:rsidRPr="005406DC">
        <w:rPr>
          <w:rStyle w:val="Corpsdetexte12Car"/>
          <w:rFonts w:hint="eastAsia"/>
        </w:rPr>
        <w:t>é</w:t>
      </w:r>
      <w:r w:rsidRPr="005406DC">
        <w:rPr>
          <w:rStyle w:val="Corpsdetexte12Car"/>
        </w:rPr>
        <w:t xml:space="preserve">diments ont </w:t>
      </w:r>
      <w:r w:rsidRPr="005406DC">
        <w:rPr>
          <w:rStyle w:val="Corpsdetexte12Car"/>
          <w:rFonts w:hint="eastAsia"/>
        </w:rPr>
        <w:t>é</w:t>
      </w:r>
      <w:r w:rsidRPr="005406DC">
        <w:rPr>
          <w:rStyle w:val="Corpsdetexte12Car"/>
        </w:rPr>
        <w:t>t</w:t>
      </w:r>
      <w:r w:rsidRPr="005406DC">
        <w:rPr>
          <w:rStyle w:val="Corpsdetexte12Car"/>
          <w:rFonts w:hint="eastAsia"/>
        </w:rPr>
        <w:t>é</w:t>
      </w:r>
      <w:r w:rsidRPr="005406DC">
        <w:rPr>
          <w:rStyle w:val="Corpsdetexte12Car"/>
        </w:rPr>
        <w:t xml:space="preserve"> </w:t>
      </w:r>
      <w:r w:rsidR="00EC7ACE" w:rsidRPr="005406DC">
        <w:rPr>
          <w:rStyle w:val="Corpsdetexte12Car"/>
          <w:lang w:val="fr-FR"/>
        </w:rPr>
        <w:t>prélevés</w:t>
      </w:r>
      <w:r w:rsidRPr="005406DC">
        <w:rPr>
          <w:rStyle w:val="Corpsdetexte12Car"/>
        </w:rPr>
        <w:t xml:space="preserve"> </w:t>
      </w:r>
      <w:r w:rsidRPr="005406DC">
        <w:rPr>
          <w:rStyle w:val="Corpsdetexte12Car"/>
          <w:rFonts w:hint="eastAsia"/>
        </w:rPr>
        <w:t>à</w:t>
      </w:r>
      <w:r w:rsidRPr="005406DC">
        <w:rPr>
          <w:rStyle w:val="Corpsdetexte12Car"/>
        </w:rPr>
        <w:t xml:space="preserve"> proximit</w:t>
      </w:r>
      <w:r w:rsidRPr="005406DC">
        <w:rPr>
          <w:rStyle w:val="Corpsdetexte12Car"/>
          <w:rFonts w:hint="eastAsia"/>
        </w:rPr>
        <w:t>é</w:t>
      </w:r>
      <w:r w:rsidRPr="005406DC">
        <w:rPr>
          <w:rStyle w:val="Corpsdetexte12Car"/>
        </w:rPr>
        <w:t xml:space="preserve"> de deux villes, </w:t>
      </w:r>
      <w:r w:rsidRPr="005406DC">
        <w:rPr>
          <w:rStyle w:val="Corpsdetexte12Car"/>
          <w:rFonts w:hint="eastAsia"/>
        </w:rPr>
        <w:t>à</w:t>
      </w:r>
      <w:r w:rsidRPr="005406DC">
        <w:rPr>
          <w:rStyle w:val="Corpsdetexte12Car"/>
        </w:rPr>
        <w:t xml:space="preserve"> savoir</w:t>
      </w:r>
      <w:r w:rsidR="00706854" w:rsidRPr="005406DC">
        <w:rPr>
          <w:rStyle w:val="Corpsdetexte12Car"/>
          <w:lang w:val="fr-FR"/>
        </w:rPr>
        <w:t>,</w:t>
      </w:r>
      <w:r w:rsidRPr="005406DC">
        <w:rPr>
          <w:rStyle w:val="Corpsdetexte12Car"/>
        </w:rPr>
        <w:t xml:space="preserve"> dans la partie amont de </w:t>
      </w:r>
      <w:proofErr w:type="spellStart"/>
      <w:r w:rsidRPr="005406DC">
        <w:rPr>
          <w:rStyle w:val="Corpsdetexte12Car"/>
        </w:rPr>
        <w:t>Tenosique</w:t>
      </w:r>
      <w:proofErr w:type="spellEnd"/>
      <w:r w:rsidRPr="005406DC">
        <w:rPr>
          <w:rStyle w:val="Corpsdetexte12Car"/>
        </w:rPr>
        <w:t xml:space="preserve"> et la partie aval de </w:t>
      </w:r>
      <w:proofErr w:type="spellStart"/>
      <w:r w:rsidRPr="005406DC">
        <w:rPr>
          <w:rStyle w:val="Corpsdetexte12Car"/>
        </w:rPr>
        <w:t>Jonuta</w:t>
      </w:r>
      <w:proofErr w:type="spellEnd"/>
      <w:r w:rsidRPr="005406DC">
        <w:rPr>
          <w:rStyle w:val="Corpsdetexte12Car"/>
        </w:rPr>
        <w:t>, et transport</w:t>
      </w:r>
      <w:r w:rsidRPr="005406DC">
        <w:rPr>
          <w:rStyle w:val="Corpsdetexte12Car"/>
          <w:rFonts w:hint="eastAsia"/>
        </w:rPr>
        <w:t>é</w:t>
      </w:r>
      <w:r w:rsidRPr="005406DC">
        <w:rPr>
          <w:rStyle w:val="Corpsdetexte12Car"/>
        </w:rPr>
        <w:t xml:space="preserve">s en France par </w:t>
      </w:r>
      <w:r w:rsidR="00EC7ACE" w:rsidRPr="005406DC">
        <w:rPr>
          <w:rStyle w:val="Corpsdetexte12Car"/>
          <w:lang w:val="fr-FR"/>
        </w:rPr>
        <w:t>voie maritime</w:t>
      </w:r>
      <w:r w:rsidRPr="005406DC">
        <w:rPr>
          <w:rStyle w:val="Corpsdetexte12Car"/>
        </w:rPr>
        <w:t>.</w:t>
      </w:r>
    </w:p>
    <w:p w14:paraId="1FB198B4" w14:textId="77777777" w:rsidR="00C948FA" w:rsidRDefault="00C948FA" w:rsidP="00C948FA">
      <w:pPr>
        <w:pStyle w:val="Corpsdetexte12retrait5mm"/>
        <w:rPr>
          <w:rStyle w:val="Corpsdetexte12Car"/>
        </w:rPr>
      </w:pPr>
      <w:r w:rsidRPr="00C948FA">
        <w:rPr>
          <w:rStyle w:val="Corpsdetexte12Car"/>
        </w:rPr>
        <w:t>Les s</w:t>
      </w:r>
      <w:r w:rsidRPr="00C948FA">
        <w:rPr>
          <w:rStyle w:val="Corpsdetexte12Car"/>
          <w:rFonts w:hint="eastAsia"/>
        </w:rPr>
        <w:t>é</w:t>
      </w:r>
      <w:r w:rsidRPr="00C948FA">
        <w:rPr>
          <w:rStyle w:val="Corpsdetexte12Car"/>
        </w:rPr>
        <w:t>diments</w:t>
      </w:r>
      <w:r w:rsidR="00706854">
        <w:rPr>
          <w:rStyle w:val="Corpsdetexte12Car"/>
          <w:lang w:val="fr-FR"/>
        </w:rPr>
        <w:t>,</w:t>
      </w:r>
      <w:r w:rsidRPr="00C948FA">
        <w:rPr>
          <w:rStyle w:val="Corpsdetexte12Car"/>
        </w:rPr>
        <w:t xml:space="preserve"> </w:t>
      </w:r>
      <w:r>
        <w:rPr>
          <w:rStyle w:val="Corpsdetexte12Car"/>
          <w:lang w:val="fr-FR"/>
        </w:rPr>
        <w:t>extraits</w:t>
      </w:r>
      <w:r w:rsidRPr="00C948FA">
        <w:rPr>
          <w:rStyle w:val="Corpsdetexte12Car"/>
        </w:rPr>
        <w:t xml:space="preserve"> </w:t>
      </w:r>
      <w:r w:rsidRPr="00C948FA">
        <w:rPr>
          <w:rStyle w:val="Corpsdetexte12Car"/>
          <w:rFonts w:hint="eastAsia"/>
        </w:rPr>
        <w:t>à</w:t>
      </w:r>
      <w:r w:rsidRPr="00C948FA">
        <w:rPr>
          <w:rStyle w:val="Corpsdetexte12Car"/>
        </w:rPr>
        <w:t xml:space="preserve"> trois endroits diff</w:t>
      </w:r>
      <w:r w:rsidRPr="00C948FA">
        <w:rPr>
          <w:rStyle w:val="Corpsdetexte12Car"/>
          <w:rFonts w:hint="eastAsia"/>
        </w:rPr>
        <w:t>é</w:t>
      </w:r>
      <w:r w:rsidRPr="00C948FA">
        <w:rPr>
          <w:rStyle w:val="Corpsdetexte12Car"/>
        </w:rPr>
        <w:t xml:space="preserve">rents le long </w:t>
      </w:r>
      <w:r>
        <w:rPr>
          <w:rStyle w:val="Corpsdetexte12Car"/>
          <w:lang w:val="fr-FR"/>
        </w:rPr>
        <w:t>du fleuve</w:t>
      </w:r>
      <w:r w:rsidR="00706854">
        <w:rPr>
          <w:rStyle w:val="Corpsdetexte12Car"/>
          <w:lang w:val="fr-FR"/>
        </w:rPr>
        <w:t>,</w:t>
      </w:r>
      <w:r w:rsidRPr="00C948FA">
        <w:rPr>
          <w:rStyle w:val="Corpsdetexte12Car"/>
        </w:rPr>
        <w:t xml:space="preserve"> sont identifi</w:t>
      </w:r>
      <w:r w:rsidRPr="00C948FA">
        <w:rPr>
          <w:rStyle w:val="Corpsdetexte12Car"/>
          <w:rFonts w:hint="eastAsia"/>
        </w:rPr>
        <w:t>é</w:t>
      </w:r>
      <w:r w:rsidRPr="00C948FA">
        <w:rPr>
          <w:rStyle w:val="Corpsdetexte12Car"/>
        </w:rPr>
        <w:t xml:space="preserve">s par une lettre </w:t>
      </w:r>
      <w:r>
        <w:rPr>
          <w:rStyle w:val="Corpsdetexte12Car"/>
          <w:lang w:val="fr-FR"/>
        </w:rPr>
        <w:t xml:space="preserve">indiquant la ville </w:t>
      </w:r>
      <w:r w:rsidRPr="00C948FA">
        <w:rPr>
          <w:rStyle w:val="Corpsdetexte12Car"/>
        </w:rPr>
        <w:t>et un num</w:t>
      </w:r>
      <w:r w:rsidRPr="00C948FA">
        <w:rPr>
          <w:rStyle w:val="Corpsdetexte12Car"/>
          <w:rFonts w:hint="eastAsia"/>
        </w:rPr>
        <w:t>é</w:t>
      </w:r>
      <w:r w:rsidRPr="00C948FA">
        <w:rPr>
          <w:rStyle w:val="Corpsdetexte12Car"/>
        </w:rPr>
        <w:t>ro correspond</w:t>
      </w:r>
      <w:r>
        <w:rPr>
          <w:rStyle w:val="Corpsdetexte12Car"/>
          <w:lang w:val="fr-FR"/>
        </w:rPr>
        <w:t>ant</w:t>
      </w:r>
      <w:r w:rsidRPr="00C948FA">
        <w:rPr>
          <w:rStyle w:val="Corpsdetexte12Car"/>
        </w:rPr>
        <w:t xml:space="preserve"> </w:t>
      </w:r>
      <w:r w:rsidRPr="00C948FA">
        <w:rPr>
          <w:rStyle w:val="Corpsdetexte12Car"/>
          <w:rFonts w:hint="eastAsia"/>
        </w:rPr>
        <w:t>à</w:t>
      </w:r>
      <w:r w:rsidRPr="00C948FA">
        <w:rPr>
          <w:rStyle w:val="Corpsdetexte12Car"/>
        </w:rPr>
        <w:t xml:space="preserve"> l'endroit exact de l'</w:t>
      </w:r>
      <w:r w:rsidRPr="00C948FA">
        <w:rPr>
          <w:rStyle w:val="Corpsdetexte12Car"/>
          <w:rFonts w:hint="eastAsia"/>
        </w:rPr>
        <w:t>é</w:t>
      </w:r>
      <w:r w:rsidRPr="00C948FA">
        <w:rPr>
          <w:rStyle w:val="Corpsdetexte12Car"/>
        </w:rPr>
        <w:t>chantillonnage. Ainsi, T est utilis</w:t>
      </w:r>
      <w:r w:rsidRPr="00C948FA">
        <w:rPr>
          <w:rStyle w:val="Corpsdetexte12Car"/>
          <w:rFonts w:hint="eastAsia"/>
        </w:rPr>
        <w:t>é</w:t>
      </w:r>
      <w:r w:rsidRPr="00C948FA">
        <w:rPr>
          <w:rStyle w:val="Corpsdetexte12Car"/>
        </w:rPr>
        <w:t xml:space="preserve"> pour </w:t>
      </w:r>
      <w:proofErr w:type="spellStart"/>
      <w:r w:rsidRPr="00C948FA">
        <w:rPr>
          <w:rStyle w:val="Corpsdetexte12Car"/>
        </w:rPr>
        <w:t>Tenosique</w:t>
      </w:r>
      <w:proofErr w:type="spellEnd"/>
      <w:r w:rsidRPr="00C948FA">
        <w:rPr>
          <w:rStyle w:val="Corpsdetexte12Car"/>
        </w:rPr>
        <w:t xml:space="preserve"> et J pour </w:t>
      </w:r>
      <w:proofErr w:type="spellStart"/>
      <w:r w:rsidRPr="00C948FA">
        <w:rPr>
          <w:rStyle w:val="Corpsdetexte12Car"/>
        </w:rPr>
        <w:t>Jonuta</w:t>
      </w:r>
      <w:proofErr w:type="spellEnd"/>
      <w:r w:rsidRPr="00C948FA">
        <w:rPr>
          <w:rStyle w:val="Corpsdetexte12Car"/>
        </w:rPr>
        <w:t xml:space="preserve">. Selon la norme </w:t>
      </w:r>
      <w:bookmarkStart w:id="8" w:name="_Hlk102537740"/>
      <w:r w:rsidRPr="003C6039">
        <w:rPr>
          <w:rStyle w:val="Corpsdetexte12Car"/>
        </w:rPr>
        <w:t xml:space="preserve">GTR, NF P 11300 (1992), </w:t>
      </w:r>
      <w:bookmarkEnd w:id="8"/>
      <w:r w:rsidRPr="003C6039">
        <w:rPr>
          <w:rStyle w:val="Corpsdetexte12Car"/>
        </w:rPr>
        <w:t>T6 est class</w:t>
      </w:r>
      <w:r w:rsidRPr="003C6039">
        <w:rPr>
          <w:rStyle w:val="Corpsdetexte12Car"/>
          <w:rFonts w:hint="eastAsia"/>
        </w:rPr>
        <w:t>é</w:t>
      </w:r>
      <w:r w:rsidRPr="003C6039">
        <w:rPr>
          <w:rStyle w:val="Corpsdetexte12Car"/>
        </w:rPr>
        <w:t xml:space="preserve"> en A1 : limons, l</w:t>
      </w:r>
      <w:r w:rsidRPr="003C6039">
        <w:rPr>
          <w:rStyle w:val="Corpsdetexte12Car"/>
          <w:rFonts w:hint="eastAsia"/>
        </w:rPr>
        <w:t>œ</w:t>
      </w:r>
      <w:r w:rsidRPr="003C6039">
        <w:rPr>
          <w:rStyle w:val="Corpsdetexte12Car"/>
        </w:rPr>
        <w:t>ss, limons alluviaux, sables f</w:t>
      </w:r>
      <w:r w:rsidRPr="00C948FA">
        <w:rPr>
          <w:rStyle w:val="Corpsdetexte12Car"/>
        </w:rPr>
        <w:t>ins peu pollu</w:t>
      </w:r>
      <w:r w:rsidRPr="00C948FA">
        <w:rPr>
          <w:rStyle w:val="Corpsdetexte12Car"/>
          <w:rFonts w:hint="eastAsia"/>
        </w:rPr>
        <w:t>é</w:t>
      </w:r>
      <w:r w:rsidRPr="00C948FA">
        <w:rPr>
          <w:rStyle w:val="Corpsdetexte12Car"/>
        </w:rPr>
        <w:t>s, peu plastiques, et T5</w:t>
      </w:r>
      <w:r w:rsidR="00706854">
        <w:rPr>
          <w:rStyle w:val="Corpsdetexte12Car"/>
          <w:lang w:val="fr-FR"/>
        </w:rPr>
        <w:t xml:space="preserve"> et</w:t>
      </w:r>
      <w:r w:rsidRPr="00C948FA">
        <w:rPr>
          <w:rStyle w:val="Corpsdetexte12Car"/>
        </w:rPr>
        <w:t xml:space="preserve"> J3 sont class</w:t>
      </w:r>
      <w:r w:rsidRPr="00C948FA">
        <w:rPr>
          <w:rStyle w:val="Corpsdetexte12Car"/>
          <w:rFonts w:hint="eastAsia"/>
        </w:rPr>
        <w:t>é</w:t>
      </w:r>
      <w:r w:rsidRPr="00C948FA">
        <w:rPr>
          <w:rStyle w:val="Corpsdetexte12Car"/>
        </w:rPr>
        <w:t>s en A2 : sables fins argileux peu plastiques, limons, argiles et marnes</w:t>
      </w:r>
      <w:r w:rsidR="00B726DF">
        <w:rPr>
          <w:rStyle w:val="Corpsdetexte12Car"/>
          <w:lang w:val="fr-FR"/>
        </w:rPr>
        <w:t xml:space="preserve"> (tableau 1)</w:t>
      </w:r>
      <w:r w:rsidRPr="00C948FA">
        <w:rPr>
          <w:rStyle w:val="Corpsdetexte12Car"/>
        </w:rPr>
        <w:t>.</w:t>
      </w:r>
    </w:p>
    <w:p w14:paraId="7B3BFFEA" w14:textId="77777777" w:rsidR="005F0A81" w:rsidRDefault="005F0A81" w:rsidP="00C948FA">
      <w:pPr>
        <w:pStyle w:val="Corpsdetexte12retrait5mm"/>
        <w:rPr>
          <w:rStyle w:val="Corpsdetexte12Car"/>
        </w:rPr>
      </w:pPr>
    </w:p>
    <w:p w14:paraId="47D59BA2" w14:textId="77777777" w:rsidR="00C948FA" w:rsidRDefault="00C948FA" w:rsidP="005F0A81">
      <w:pPr>
        <w:spacing w:after="200"/>
        <w:jc w:val="center"/>
        <w:rPr>
          <w:rFonts w:ascii="Arial" w:hAnsi="Arial"/>
          <w:iCs/>
          <w:sz w:val="22"/>
        </w:rPr>
      </w:pPr>
      <w:r w:rsidRPr="00D02F16">
        <w:rPr>
          <w:rFonts w:ascii="Arial" w:hAnsi="Arial"/>
          <w:iCs/>
          <w:sz w:val="22"/>
        </w:rPr>
        <w:t xml:space="preserve">Tableau </w:t>
      </w:r>
      <w:r w:rsidR="005F0A81">
        <w:rPr>
          <w:rFonts w:ascii="Arial" w:hAnsi="Arial"/>
          <w:iCs/>
          <w:sz w:val="22"/>
        </w:rPr>
        <w:t>1</w:t>
      </w:r>
      <w:r w:rsidR="00B726DF">
        <w:rPr>
          <w:rFonts w:ascii="Arial" w:hAnsi="Arial"/>
          <w:iCs/>
          <w:sz w:val="22"/>
        </w:rPr>
        <w:t xml:space="preserve"> </w:t>
      </w:r>
      <w:r w:rsidRPr="00D02F16">
        <w:rPr>
          <w:rFonts w:ascii="Arial" w:hAnsi="Arial"/>
          <w:iCs/>
          <w:sz w:val="22"/>
        </w:rPr>
        <w:t xml:space="preserve">: Caractéristiques </w:t>
      </w:r>
      <w:r w:rsidR="005F0A81">
        <w:rPr>
          <w:rFonts w:ascii="Arial" w:hAnsi="Arial"/>
          <w:iCs/>
          <w:sz w:val="22"/>
        </w:rPr>
        <w:t xml:space="preserve">géotechniques </w:t>
      </w:r>
      <w:r w:rsidRPr="00D02F16">
        <w:rPr>
          <w:rFonts w:ascii="Arial" w:hAnsi="Arial"/>
          <w:iCs/>
          <w:sz w:val="22"/>
        </w:rPr>
        <w:t>des sédiments</w:t>
      </w:r>
    </w:p>
    <w:tbl>
      <w:tblPr>
        <w:tblStyle w:val="Grilledutableau1"/>
        <w:tblW w:w="10065" w:type="dxa"/>
        <w:tblInd w:w="-147" w:type="dxa"/>
        <w:tblLook w:val="04A0" w:firstRow="1" w:lastRow="0" w:firstColumn="1" w:lastColumn="0" w:noHBand="0" w:noVBand="1"/>
      </w:tblPr>
      <w:tblGrid>
        <w:gridCol w:w="1161"/>
        <w:gridCol w:w="728"/>
        <w:gridCol w:w="761"/>
        <w:gridCol w:w="728"/>
        <w:gridCol w:w="844"/>
        <w:gridCol w:w="539"/>
        <w:gridCol w:w="961"/>
        <w:gridCol w:w="495"/>
        <w:gridCol w:w="606"/>
        <w:gridCol w:w="606"/>
        <w:gridCol w:w="606"/>
        <w:gridCol w:w="680"/>
        <w:gridCol w:w="1350"/>
      </w:tblGrid>
      <w:tr w:rsidR="00C948FA" w:rsidRPr="003D2B68" w14:paraId="14AD8E74" w14:textId="77777777" w:rsidTr="00B6766C">
        <w:tc>
          <w:tcPr>
            <w:tcW w:w="1161" w:type="dxa"/>
            <w:vAlign w:val="center"/>
          </w:tcPr>
          <w:p w14:paraId="68C077C8" w14:textId="77777777" w:rsidR="00C948FA" w:rsidRPr="00D02F16" w:rsidRDefault="00C948FA" w:rsidP="005F0A81">
            <w:pPr>
              <w:spacing w:line="360" w:lineRule="auto"/>
              <w:jc w:val="center"/>
              <w:rPr>
                <w:rFonts w:ascii="Arial" w:hAnsi="Arial" w:cs="Arial"/>
                <w:color w:val="000000"/>
                <w:lang w:val="en-US"/>
              </w:rPr>
            </w:pPr>
            <w:proofErr w:type="spellStart"/>
            <w:r w:rsidRPr="00D02F16">
              <w:rPr>
                <w:rFonts w:ascii="Arial" w:hAnsi="Arial" w:cs="Arial"/>
                <w:color w:val="000000"/>
                <w:lang w:val="en-US"/>
              </w:rPr>
              <w:t>Sédiments</w:t>
            </w:r>
            <w:proofErr w:type="spellEnd"/>
          </w:p>
        </w:tc>
        <w:tc>
          <w:tcPr>
            <w:tcW w:w="728" w:type="dxa"/>
            <w:vAlign w:val="center"/>
          </w:tcPr>
          <w:p w14:paraId="3AC01D02" w14:textId="77777777" w:rsidR="00C948FA" w:rsidRPr="00D02F16" w:rsidRDefault="00C948FA" w:rsidP="005F0A81">
            <w:pPr>
              <w:spacing w:line="360" w:lineRule="auto"/>
              <w:jc w:val="center"/>
              <w:rPr>
                <w:rFonts w:ascii="Arial" w:hAnsi="Arial" w:cs="Arial"/>
                <w:color w:val="000000"/>
                <w:lang w:val="en-US"/>
              </w:rPr>
            </w:pPr>
            <w:proofErr w:type="spellStart"/>
            <w:r w:rsidRPr="00D02F16">
              <w:rPr>
                <w:rFonts w:ascii="Arial" w:hAnsi="Arial" w:cs="Arial"/>
                <w:color w:val="000000"/>
                <w:lang w:val="en-US"/>
              </w:rPr>
              <w:t>Argile</w:t>
            </w:r>
            <w:proofErr w:type="spellEnd"/>
          </w:p>
          <w:p w14:paraId="77259809"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w:t>
            </w:r>
          </w:p>
        </w:tc>
        <w:tc>
          <w:tcPr>
            <w:tcW w:w="761" w:type="dxa"/>
            <w:vAlign w:val="center"/>
          </w:tcPr>
          <w:p w14:paraId="784687F4"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Limon</w:t>
            </w:r>
          </w:p>
          <w:p w14:paraId="44DA910E"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w:t>
            </w:r>
          </w:p>
        </w:tc>
        <w:tc>
          <w:tcPr>
            <w:tcW w:w="728" w:type="dxa"/>
            <w:vAlign w:val="center"/>
          </w:tcPr>
          <w:p w14:paraId="0FFB91D7"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Sable</w:t>
            </w:r>
          </w:p>
          <w:p w14:paraId="4116B115"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w:t>
            </w:r>
          </w:p>
        </w:tc>
        <w:tc>
          <w:tcPr>
            <w:tcW w:w="844" w:type="dxa"/>
            <w:vAlign w:val="center"/>
          </w:tcPr>
          <w:p w14:paraId="1E945383"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CaCO</w:t>
            </w:r>
            <w:r w:rsidRPr="00D02F16">
              <w:rPr>
                <w:rFonts w:ascii="Arial" w:hAnsi="Arial" w:cs="Arial"/>
                <w:color w:val="000000"/>
                <w:vertAlign w:val="subscript"/>
                <w:lang w:val="en-US"/>
              </w:rPr>
              <w:t>3</w:t>
            </w:r>
          </w:p>
          <w:p w14:paraId="3B549D1C"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w:t>
            </w:r>
          </w:p>
        </w:tc>
        <w:tc>
          <w:tcPr>
            <w:tcW w:w="539" w:type="dxa"/>
            <w:vAlign w:val="center"/>
          </w:tcPr>
          <w:p w14:paraId="381C10D1"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MO</w:t>
            </w:r>
          </w:p>
          <w:p w14:paraId="27BDED01"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w:t>
            </w:r>
          </w:p>
        </w:tc>
        <w:tc>
          <w:tcPr>
            <w:tcW w:w="961" w:type="dxa"/>
            <w:vAlign w:val="center"/>
          </w:tcPr>
          <w:p w14:paraId="3C3A195A"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VBS</w:t>
            </w:r>
          </w:p>
          <w:p w14:paraId="1BEB714E"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(g/100g)</w:t>
            </w:r>
          </w:p>
        </w:tc>
        <w:tc>
          <w:tcPr>
            <w:tcW w:w="495" w:type="dxa"/>
            <w:vAlign w:val="center"/>
          </w:tcPr>
          <w:p w14:paraId="32668E7C"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pH</w:t>
            </w:r>
          </w:p>
        </w:tc>
        <w:tc>
          <w:tcPr>
            <w:tcW w:w="606" w:type="dxa"/>
            <w:vAlign w:val="center"/>
          </w:tcPr>
          <w:p w14:paraId="2374FA06"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LL</w:t>
            </w:r>
          </w:p>
          <w:p w14:paraId="59A87CE3" w14:textId="77777777" w:rsidR="00C948FA" w:rsidRPr="00D02F16" w:rsidRDefault="00C948FA" w:rsidP="005F0A81">
            <w:pPr>
              <w:spacing w:line="360" w:lineRule="auto"/>
              <w:jc w:val="center"/>
              <w:rPr>
                <w:rFonts w:ascii="Arial" w:hAnsi="Arial" w:cs="Arial"/>
                <w:color w:val="000000"/>
                <w:lang w:val="en-US"/>
              </w:rPr>
            </w:pPr>
          </w:p>
        </w:tc>
        <w:tc>
          <w:tcPr>
            <w:tcW w:w="606" w:type="dxa"/>
            <w:vAlign w:val="center"/>
          </w:tcPr>
          <w:p w14:paraId="2FCBFFF6"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PL</w:t>
            </w:r>
          </w:p>
          <w:p w14:paraId="40273EA2" w14:textId="77777777" w:rsidR="00C948FA" w:rsidRPr="00D02F16" w:rsidRDefault="00C948FA" w:rsidP="005F0A81">
            <w:pPr>
              <w:spacing w:line="360" w:lineRule="auto"/>
              <w:jc w:val="center"/>
              <w:rPr>
                <w:rFonts w:ascii="Arial" w:hAnsi="Arial" w:cs="Arial"/>
                <w:color w:val="000000"/>
                <w:lang w:val="en-US"/>
              </w:rPr>
            </w:pPr>
          </w:p>
        </w:tc>
        <w:tc>
          <w:tcPr>
            <w:tcW w:w="606" w:type="dxa"/>
          </w:tcPr>
          <w:p w14:paraId="3C9AA485"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PI</w:t>
            </w:r>
          </w:p>
        </w:tc>
        <w:tc>
          <w:tcPr>
            <w:tcW w:w="680" w:type="dxa"/>
            <w:vAlign w:val="center"/>
          </w:tcPr>
          <w:p w14:paraId="13A649BA" w14:textId="77777777" w:rsidR="00C948FA" w:rsidRPr="00D02F16" w:rsidRDefault="00C948FA" w:rsidP="005F0A81">
            <w:pPr>
              <w:spacing w:line="360" w:lineRule="auto"/>
              <w:jc w:val="center"/>
              <w:rPr>
                <w:rFonts w:ascii="Arial" w:hAnsi="Arial" w:cs="Arial"/>
                <w:color w:val="000000"/>
                <w:lang w:val="en-US"/>
              </w:rPr>
            </w:pPr>
            <w:proofErr w:type="spellStart"/>
            <w:r w:rsidRPr="00D02F16">
              <w:rPr>
                <w:rFonts w:ascii="Arial" w:hAnsi="Arial" w:cs="Arial"/>
                <w:color w:val="000000"/>
                <w:lang w:val="en-US"/>
              </w:rPr>
              <w:t>w</w:t>
            </w:r>
            <w:r w:rsidRPr="00D02F16">
              <w:rPr>
                <w:rFonts w:ascii="Arial" w:hAnsi="Arial" w:cs="Arial"/>
                <w:color w:val="000000"/>
                <w:vertAlign w:val="subscript"/>
                <w:lang w:val="en-US"/>
              </w:rPr>
              <w:t>opt</w:t>
            </w:r>
            <w:proofErr w:type="spellEnd"/>
          </w:p>
          <w:p w14:paraId="6D671C04"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w:t>
            </w:r>
          </w:p>
        </w:tc>
        <w:tc>
          <w:tcPr>
            <w:tcW w:w="1350" w:type="dxa"/>
          </w:tcPr>
          <w:p w14:paraId="27AAAF2E" w14:textId="77777777" w:rsidR="00C948FA" w:rsidRPr="00D02F16" w:rsidRDefault="00C948FA" w:rsidP="005F0A81">
            <w:pPr>
              <w:spacing w:line="360" w:lineRule="auto"/>
              <w:jc w:val="center"/>
              <w:rPr>
                <w:rFonts w:ascii="Arial" w:hAnsi="Arial" w:cs="Arial"/>
                <w:lang w:val="en-GB"/>
              </w:rPr>
            </w:pPr>
            <w:r w:rsidRPr="00D02F16">
              <w:rPr>
                <w:rFonts w:ascii="Arial" w:hAnsi="Arial" w:cs="Arial"/>
                <w:lang w:val="en-GB"/>
              </w:rPr>
              <w:t>GTR</w:t>
            </w:r>
          </w:p>
          <w:p w14:paraId="5A0F3693"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lang w:val="en-GB"/>
              </w:rPr>
              <w:t>classification</w:t>
            </w:r>
          </w:p>
        </w:tc>
      </w:tr>
      <w:tr w:rsidR="00C948FA" w:rsidRPr="003D2B68" w14:paraId="5A9998E4" w14:textId="77777777" w:rsidTr="00B6766C">
        <w:tc>
          <w:tcPr>
            <w:tcW w:w="1161" w:type="dxa"/>
          </w:tcPr>
          <w:p w14:paraId="613EC4F1"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T5</w:t>
            </w:r>
          </w:p>
        </w:tc>
        <w:tc>
          <w:tcPr>
            <w:tcW w:w="728" w:type="dxa"/>
          </w:tcPr>
          <w:p w14:paraId="4016325C"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7</w:t>
            </w:r>
            <w:r>
              <w:rPr>
                <w:rFonts w:ascii="Arial" w:hAnsi="Arial" w:cs="Arial"/>
                <w:color w:val="000000"/>
                <w:lang w:val="en-US"/>
              </w:rPr>
              <w:t>,</w:t>
            </w:r>
            <w:r w:rsidRPr="00D02F16">
              <w:rPr>
                <w:rFonts w:ascii="Arial" w:hAnsi="Arial" w:cs="Arial"/>
                <w:color w:val="000000"/>
                <w:lang w:val="en-US"/>
              </w:rPr>
              <w:t>6</w:t>
            </w:r>
          </w:p>
        </w:tc>
        <w:tc>
          <w:tcPr>
            <w:tcW w:w="761" w:type="dxa"/>
          </w:tcPr>
          <w:p w14:paraId="2E96C0F9"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63</w:t>
            </w:r>
            <w:r>
              <w:rPr>
                <w:rFonts w:ascii="Arial" w:hAnsi="Arial" w:cs="Arial"/>
                <w:color w:val="000000"/>
                <w:lang w:val="en-US"/>
              </w:rPr>
              <w:t>,</w:t>
            </w:r>
            <w:r w:rsidRPr="00D02F16">
              <w:rPr>
                <w:rFonts w:ascii="Arial" w:hAnsi="Arial" w:cs="Arial"/>
                <w:color w:val="000000"/>
                <w:lang w:val="en-US"/>
              </w:rPr>
              <w:t>4</w:t>
            </w:r>
          </w:p>
        </w:tc>
        <w:tc>
          <w:tcPr>
            <w:tcW w:w="728" w:type="dxa"/>
          </w:tcPr>
          <w:p w14:paraId="6875EA38"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29</w:t>
            </w:r>
            <w:r>
              <w:rPr>
                <w:rFonts w:ascii="Arial" w:hAnsi="Arial" w:cs="Arial"/>
                <w:color w:val="000000"/>
                <w:lang w:val="en-US"/>
              </w:rPr>
              <w:t>,</w:t>
            </w:r>
            <w:r w:rsidRPr="00D02F16">
              <w:rPr>
                <w:rFonts w:ascii="Arial" w:hAnsi="Arial" w:cs="Arial"/>
                <w:color w:val="000000"/>
                <w:lang w:val="en-US"/>
              </w:rPr>
              <w:t>0</w:t>
            </w:r>
          </w:p>
        </w:tc>
        <w:tc>
          <w:tcPr>
            <w:tcW w:w="844" w:type="dxa"/>
          </w:tcPr>
          <w:p w14:paraId="0EA7576A"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w:t>
            </w:r>
          </w:p>
        </w:tc>
        <w:tc>
          <w:tcPr>
            <w:tcW w:w="539" w:type="dxa"/>
          </w:tcPr>
          <w:p w14:paraId="44D134A8"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3</w:t>
            </w:r>
            <w:r>
              <w:rPr>
                <w:rFonts w:ascii="Arial" w:hAnsi="Arial" w:cs="Arial"/>
                <w:color w:val="000000"/>
                <w:lang w:val="en-US"/>
              </w:rPr>
              <w:t>,</w:t>
            </w:r>
            <w:r w:rsidRPr="00D02F16">
              <w:rPr>
                <w:rFonts w:ascii="Arial" w:hAnsi="Arial" w:cs="Arial"/>
                <w:color w:val="000000"/>
                <w:lang w:val="en-US"/>
              </w:rPr>
              <w:t>6</w:t>
            </w:r>
          </w:p>
        </w:tc>
        <w:tc>
          <w:tcPr>
            <w:tcW w:w="961" w:type="dxa"/>
          </w:tcPr>
          <w:p w14:paraId="28DDDEE2"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5</w:t>
            </w:r>
            <w:r>
              <w:rPr>
                <w:rFonts w:ascii="Arial" w:hAnsi="Arial" w:cs="Arial"/>
                <w:color w:val="000000"/>
                <w:lang w:val="en-US"/>
              </w:rPr>
              <w:t>,</w:t>
            </w:r>
            <w:r w:rsidRPr="00D02F16">
              <w:rPr>
                <w:rFonts w:ascii="Arial" w:hAnsi="Arial" w:cs="Arial"/>
                <w:color w:val="000000"/>
                <w:lang w:val="en-US"/>
              </w:rPr>
              <w:t>7</w:t>
            </w:r>
          </w:p>
        </w:tc>
        <w:tc>
          <w:tcPr>
            <w:tcW w:w="495" w:type="dxa"/>
          </w:tcPr>
          <w:p w14:paraId="62BC5360"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8</w:t>
            </w:r>
            <w:r>
              <w:rPr>
                <w:rFonts w:ascii="Arial" w:hAnsi="Arial" w:cs="Arial"/>
                <w:color w:val="000000"/>
                <w:lang w:val="en-US"/>
              </w:rPr>
              <w:t>,</w:t>
            </w:r>
            <w:r w:rsidRPr="00D02F16">
              <w:rPr>
                <w:rFonts w:ascii="Arial" w:hAnsi="Arial" w:cs="Arial"/>
                <w:color w:val="000000"/>
                <w:lang w:val="en-US"/>
              </w:rPr>
              <w:t>5</w:t>
            </w:r>
          </w:p>
        </w:tc>
        <w:tc>
          <w:tcPr>
            <w:tcW w:w="606" w:type="dxa"/>
          </w:tcPr>
          <w:p w14:paraId="6DD76A75"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40</w:t>
            </w:r>
            <w:r>
              <w:rPr>
                <w:rFonts w:ascii="Arial" w:hAnsi="Arial" w:cs="Arial"/>
                <w:color w:val="000000"/>
                <w:lang w:val="en-US"/>
              </w:rPr>
              <w:t>,</w:t>
            </w:r>
            <w:r w:rsidRPr="00D02F16">
              <w:rPr>
                <w:rFonts w:ascii="Arial" w:hAnsi="Arial" w:cs="Arial"/>
                <w:color w:val="000000"/>
                <w:lang w:val="en-US"/>
              </w:rPr>
              <w:t>9</w:t>
            </w:r>
          </w:p>
        </w:tc>
        <w:tc>
          <w:tcPr>
            <w:tcW w:w="606" w:type="dxa"/>
          </w:tcPr>
          <w:p w14:paraId="7C1BE982"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25</w:t>
            </w:r>
            <w:r>
              <w:rPr>
                <w:rFonts w:ascii="Arial" w:hAnsi="Arial" w:cs="Arial"/>
                <w:color w:val="000000"/>
                <w:lang w:val="en-US"/>
              </w:rPr>
              <w:t>,</w:t>
            </w:r>
            <w:r w:rsidRPr="00D02F16">
              <w:rPr>
                <w:rFonts w:ascii="Arial" w:hAnsi="Arial" w:cs="Arial"/>
                <w:color w:val="000000"/>
                <w:lang w:val="en-US"/>
              </w:rPr>
              <w:t>7</w:t>
            </w:r>
          </w:p>
        </w:tc>
        <w:tc>
          <w:tcPr>
            <w:tcW w:w="606" w:type="dxa"/>
          </w:tcPr>
          <w:p w14:paraId="55DA2CB7"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15</w:t>
            </w:r>
            <w:r>
              <w:rPr>
                <w:rFonts w:ascii="Arial" w:hAnsi="Arial" w:cs="Arial"/>
                <w:color w:val="000000"/>
                <w:lang w:val="en-US"/>
              </w:rPr>
              <w:t>,</w:t>
            </w:r>
            <w:r w:rsidRPr="00D02F16">
              <w:rPr>
                <w:rFonts w:ascii="Arial" w:hAnsi="Arial" w:cs="Arial"/>
                <w:color w:val="000000"/>
                <w:lang w:val="en-US"/>
              </w:rPr>
              <w:t>2</w:t>
            </w:r>
          </w:p>
        </w:tc>
        <w:tc>
          <w:tcPr>
            <w:tcW w:w="680" w:type="dxa"/>
          </w:tcPr>
          <w:p w14:paraId="2DF25880"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19</w:t>
            </w:r>
            <w:r>
              <w:rPr>
                <w:rFonts w:ascii="Arial" w:hAnsi="Arial" w:cs="Arial"/>
                <w:color w:val="000000"/>
                <w:lang w:val="en-US"/>
              </w:rPr>
              <w:t>,</w:t>
            </w:r>
            <w:r w:rsidRPr="00D02F16">
              <w:rPr>
                <w:rFonts w:ascii="Arial" w:hAnsi="Arial" w:cs="Arial"/>
                <w:color w:val="000000"/>
                <w:lang w:val="en-US"/>
              </w:rPr>
              <w:t>9</w:t>
            </w:r>
          </w:p>
        </w:tc>
        <w:tc>
          <w:tcPr>
            <w:tcW w:w="1350" w:type="dxa"/>
          </w:tcPr>
          <w:p w14:paraId="4539EF2E"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 xml:space="preserve">A2 </w:t>
            </w:r>
          </w:p>
        </w:tc>
      </w:tr>
      <w:tr w:rsidR="00C948FA" w:rsidRPr="003D2B68" w14:paraId="4759F31B" w14:textId="77777777" w:rsidTr="00B6766C">
        <w:tc>
          <w:tcPr>
            <w:tcW w:w="1161" w:type="dxa"/>
          </w:tcPr>
          <w:p w14:paraId="518B5338"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T6</w:t>
            </w:r>
          </w:p>
        </w:tc>
        <w:tc>
          <w:tcPr>
            <w:tcW w:w="728" w:type="dxa"/>
          </w:tcPr>
          <w:p w14:paraId="690476DD"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4</w:t>
            </w:r>
            <w:r>
              <w:rPr>
                <w:rFonts w:ascii="Arial" w:hAnsi="Arial" w:cs="Arial"/>
                <w:color w:val="000000"/>
                <w:lang w:val="en-US"/>
              </w:rPr>
              <w:t>,</w:t>
            </w:r>
            <w:r w:rsidRPr="00D02F16">
              <w:rPr>
                <w:rFonts w:ascii="Arial" w:hAnsi="Arial" w:cs="Arial"/>
                <w:color w:val="000000"/>
                <w:lang w:val="en-US"/>
              </w:rPr>
              <w:t>7</w:t>
            </w:r>
          </w:p>
        </w:tc>
        <w:tc>
          <w:tcPr>
            <w:tcW w:w="761" w:type="dxa"/>
          </w:tcPr>
          <w:p w14:paraId="6B50EF39"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41</w:t>
            </w:r>
            <w:r>
              <w:rPr>
                <w:rFonts w:ascii="Arial" w:hAnsi="Arial" w:cs="Arial"/>
                <w:color w:val="000000"/>
                <w:lang w:val="en-US"/>
              </w:rPr>
              <w:t>,</w:t>
            </w:r>
            <w:r w:rsidRPr="00D02F16">
              <w:rPr>
                <w:rFonts w:ascii="Arial" w:hAnsi="Arial" w:cs="Arial"/>
                <w:color w:val="000000"/>
                <w:lang w:val="en-US"/>
              </w:rPr>
              <w:t>1</w:t>
            </w:r>
          </w:p>
        </w:tc>
        <w:tc>
          <w:tcPr>
            <w:tcW w:w="728" w:type="dxa"/>
          </w:tcPr>
          <w:p w14:paraId="1AF64FFA"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54</w:t>
            </w:r>
            <w:r>
              <w:rPr>
                <w:rFonts w:ascii="Arial" w:hAnsi="Arial" w:cs="Arial"/>
                <w:color w:val="000000"/>
                <w:lang w:val="en-US"/>
              </w:rPr>
              <w:t>,</w:t>
            </w:r>
            <w:r w:rsidRPr="00D02F16">
              <w:rPr>
                <w:rFonts w:ascii="Arial" w:hAnsi="Arial" w:cs="Arial"/>
                <w:color w:val="000000"/>
                <w:lang w:val="en-US"/>
              </w:rPr>
              <w:t>2</w:t>
            </w:r>
          </w:p>
        </w:tc>
        <w:tc>
          <w:tcPr>
            <w:tcW w:w="844" w:type="dxa"/>
          </w:tcPr>
          <w:p w14:paraId="7666DD71"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7</w:t>
            </w:r>
            <w:r>
              <w:rPr>
                <w:rFonts w:ascii="Arial" w:hAnsi="Arial" w:cs="Arial"/>
                <w:color w:val="000000"/>
                <w:lang w:val="en-US"/>
              </w:rPr>
              <w:t>,</w:t>
            </w:r>
            <w:r w:rsidRPr="00D02F16">
              <w:rPr>
                <w:rFonts w:ascii="Arial" w:hAnsi="Arial" w:cs="Arial"/>
                <w:color w:val="000000"/>
                <w:lang w:val="en-US"/>
              </w:rPr>
              <w:t>3</w:t>
            </w:r>
          </w:p>
        </w:tc>
        <w:tc>
          <w:tcPr>
            <w:tcW w:w="539" w:type="dxa"/>
          </w:tcPr>
          <w:p w14:paraId="634A3E05"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3</w:t>
            </w:r>
            <w:r>
              <w:rPr>
                <w:rFonts w:ascii="Arial" w:hAnsi="Arial" w:cs="Arial"/>
                <w:color w:val="000000"/>
                <w:lang w:val="en-US"/>
              </w:rPr>
              <w:t>,</w:t>
            </w:r>
            <w:r w:rsidRPr="00D02F16">
              <w:rPr>
                <w:rFonts w:ascii="Arial" w:hAnsi="Arial" w:cs="Arial"/>
                <w:color w:val="000000"/>
                <w:lang w:val="en-US"/>
              </w:rPr>
              <w:t>5</w:t>
            </w:r>
          </w:p>
        </w:tc>
        <w:tc>
          <w:tcPr>
            <w:tcW w:w="961" w:type="dxa"/>
          </w:tcPr>
          <w:p w14:paraId="323A3D54"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2</w:t>
            </w:r>
            <w:r>
              <w:rPr>
                <w:rFonts w:ascii="Arial" w:hAnsi="Arial" w:cs="Arial"/>
                <w:color w:val="000000"/>
                <w:lang w:val="en-US"/>
              </w:rPr>
              <w:t>,</w:t>
            </w:r>
            <w:r w:rsidRPr="00D02F16">
              <w:rPr>
                <w:rFonts w:ascii="Arial" w:hAnsi="Arial" w:cs="Arial"/>
                <w:color w:val="000000"/>
                <w:lang w:val="en-US"/>
              </w:rPr>
              <w:t>5</w:t>
            </w:r>
          </w:p>
        </w:tc>
        <w:tc>
          <w:tcPr>
            <w:tcW w:w="495" w:type="dxa"/>
          </w:tcPr>
          <w:p w14:paraId="7F4F8E7D"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8</w:t>
            </w:r>
            <w:r>
              <w:rPr>
                <w:rFonts w:ascii="Arial" w:hAnsi="Arial" w:cs="Arial"/>
                <w:color w:val="000000"/>
                <w:lang w:val="en-US"/>
              </w:rPr>
              <w:t>,</w:t>
            </w:r>
            <w:r w:rsidRPr="00D02F16">
              <w:rPr>
                <w:rFonts w:ascii="Arial" w:hAnsi="Arial" w:cs="Arial"/>
                <w:color w:val="000000"/>
                <w:lang w:val="en-US"/>
              </w:rPr>
              <w:t>6</w:t>
            </w:r>
          </w:p>
        </w:tc>
        <w:tc>
          <w:tcPr>
            <w:tcW w:w="606" w:type="dxa"/>
          </w:tcPr>
          <w:p w14:paraId="2A1A3C7C"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55</w:t>
            </w:r>
            <w:r>
              <w:rPr>
                <w:rFonts w:ascii="Arial" w:hAnsi="Arial" w:cs="Arial"/>
                <w:color w:val="000000"/>
                <w:lang w:val="en-US"/>
              </w:rPr>
              <w:t>,</w:t>
            </w:r>
            <w:r w:rsidRPr="00D02F16">
              <w:rPr>
                <w:rFonts w:ascii="Arial" w:hAnsi="Arial" w:cs="Arial"/>
                <w:color w:val="000000"/>
                <w:lang w:val="en-US"/>
              </w:rPr>
              <w:t>0</w:t>
            </w:r>
          </w:p>
        </w:tc>
        <w:tc>
          <w:tcPr>
            <w:tcW w:w="606" w:type="dxa"/>
          </w:tcPr>
          <w:p w14:paraId="4B8F2A40"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w:t>
            </w:r>
          </w:p>
        </w:tc>
        <w:tc>
          <w:tcPr>
            <w:tcW w:w="606" w:type="dxa"/>
          </w:tcPr>
          <w:p w14:paraId="4E54C4D9"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55</w:t>
            </w:r>
          </w:p>
        </w:tc>
        <w:tc>
          <w:tcPr>
            <w:tcW w:w="680" w:type="dxa"/>
          </w:tcPr>
          <w:p w14:paraId="25108C61"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18</w:t>
            </w:r>
            <w:r>
              <w:rPr>
                <w:rFonts w:ascii="Arial" w:hAnsi="Arial" w:cs="Arial"/>
                <w:color w:val="000000"/>
                <w:lang w:val="en-US"/>
              </w:rPr>
              <w:t>,</w:t>
            </w:r>
            <w:r w:rsidRPr="00D02F16">
              <w:rPr>
                <w:rFonts w:ascii="Arial" w:hAnsi="Arial" w:cs="Arial"/>
                <w:color w:val="000000"/>
                <w:lang w:val="en-US"/>
              </w:rPr>
              <w:t>1</w:t>
            </w:r>
          </w:p>
        </w:tc>
        <w:tc>
          <w:tcPr>
            <w:tcW w:w="1350" w:type="dxa"/>
          </w:tcPr>
          <w:p w14:paraId="06E62D06"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A1</w:t>
            </w:r>
          </w:p>
        </w:tc>
      </w:tr>
      <w:tr w:rsidR="00C948FA" w:rsidRPr="003D2B68" w14:paraId="114907E4" w14:textId="77777777" w:rsidTr="00B6766C">
        <w:tc>
          <w:tcPr>
            <w:tcW w:w="1161" w:type="dxa"/>
          </w:tcPr>
          <w:p w14:paraId="60D027ED"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J3</w:t>
            </w:r>
          </w:p>
        </w:tc>
        <w:tc>
          <w:tcPr>
            <w:tcW w:w="728" w:type="dxa"/>
          </w:tcPr>
          <w:p w14:paraId="2C989620"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5</w:t>
            </w:r>
            <w:r>
              <w:rPr>
                <w:rFonts w:ascii="Arial" w:hAnsi="Arial" w:cs="Arial"/>
                <w:color w:val="000000"/>
                <w:lang w:val="en-US"/>
              </w:rPr>
              <w:t>,</w:t>
            </w:r>
            <w:r w:rsidRPr="00D02F16">
              <w:rPr>
                <w:rFonts w:ascii="Arial" w:hAnsi="Arial" w:cs="Arial"/>
                <w:color w:val="000000"/>
                <w:lang w:val="en-US"/>
              </w:rPr>
              <w:t>9</w:t>
            </w:r>
          </w:p>
        </w:tc>
        <w:tc>
          <w:tcPr>
            <w:tcW w:w="761" w:type="dxa"/>
          </w:tcPr>
          <w:p w14:paraId="74C41A18"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41</w:t>
            </w:r>
            <w:r>
              <w:rPr>
                <w:rFonts w:ascii="Arial" w:hAnsi="Arial" w:cs="Arial"/>
                <w:color w:val="000000"/>
                <w:lang w:val="en-US"/>
              </w:rPr>
              <w:t>,</w:t>
            </w:r>
            <w:r w:rsidRPr="00D02F16">
              <w:rPr>
                <w:rFonts w:ascii="Arial" w:hAnsi="Arial" w:cs="Arial"/>
                <w:color w:val="000000"/>
                <w:lang w:val="en-US"/>
              </w:rPr>
              <w:t>3</w:t>
            </w:r>
          </w:p>
        </w:tc>
        <w:tc>
          <w:tcPr>
            <w:tcW w:w="728" w:type="dxa"/>
          </w:tcPr>
          <w:p w14:paraId="222A0E12"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52</w:t>
            </w:r>
            <w:r>
              <w:rPr>
                <w:rFonts w:ascii="Arial" w:hAnsi="Arial" w:cs="Arial"/>
                <w:color w:val="000000"/>
                <w:lang w:val="en-US"/>
              </w:rPr>
              <w:t>,</w:t>
            </w:r>
            <w:r w:rsidRPr="00D02F16">
              <w:rPr>
                <w:rFonts w:ascii="Arial" w:hAnsi="Arial" w:cs="Arial"/>
                <w:color w:val="000000"/>
                <w:lang w:val="en-US"/>
              </w:rPr>
              <w:t>8</w:t>
            </w:r>
          </w:p>
        </w:tc>
        <w:tc>
          <w:tcPr>
            <w:tcW w:w="844" w:type="dxa"/>
          </w:tcPr>
          <w:p w14:paraId="426A8C0D"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7</w:t>
            </w:r>
            <w:r>
              <w:rPr>
                <w:rFonts w:ascii="Arial" w:hAnsi="Arial" w:cs="Arial"/>
                <w:color w:val="000000"/>
                <w:lang w:val="en-US"/>
              </w:rPr>
              <w:t>,</w:t>
            </w:r>
            <w:r w:rsidRPr="00D02F16">
              <w:rPr>
                <w:rFonts w:ascii="Arial" w:hAnsi="Arial" w:cs="Arial"/>
                <w:color w:val="000000"/>
                <w:lang w:val="en-US"/>
              </w:rPr>
              <w:t>8</w:t>
            </w:r>
          </w:p>
        </w:tc>
        <w:tc>
          <w:tcPr>
            <w:tcW w:w="539" w:type="dxa"/>
          </w:tcPr>
          <w:p w14:paraId="0C8B9B74"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4</w:t>
            </w:r>
            <w:r>
              <w:rPr>
                <w:rFonts w:ascii="Arial" w:hAnsi="Arial" w:cs="Arial"/>
                <w:color w:val="000000"/>
                <w:lang w:val="en-US"/>
              </w:rPr>
              <w:t>,</w:t>
            </w:r>
            <w:r w:rsidRPr="00D02F16">
              <w:rPr>
                <w:rFonts w:ascii="Arial" w:hAnsi="Arial" w:cs="Arial"/>
                <w:color w:val="000000"/>
                <w:lang w:val="en-US"/>
              </w:rPr>
              <w:t>5</w:t>
            </w:r>
          </w:p>
        </w:tc>
        <w:tc>
          <w:tcPr>
            <w:tcW w:w="961" w:type="dxa"/>
          </w:tcPr>
          <w:p w14:paraId="62D7649D"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2</w:t>
            </w:r>
            <w:r>
              <w:rPr>
                <w:rFonts w:ascii="Arial" w:hAnsi="Arial" w:cs="Arial"/>
                <w:color w:val="000000"/>
                <w:lang w:val="en-US"/>
              </w:rPr>
              <w:t>,</w:t>
            </w:r>
            <w:r w:rsidRPr="00D02F16">
              <w:rPr>
                <w:rFonts w:ascii="Arial" w:hAnsi="Arial" w:cs="Arial"/>
                <w:color w:val="000000"/>
                <w:lang w:val="en-US"/>
              </w:rPr>
              <w:t>7</w:t>
            </w:r>
          </w:p>
        </w:tc>
        <w:tc>
          <w:tcPr>
            <w:tcW w:w="495" w:type="dxa"/>
          </w:tcPr>
          <w:p w14:paraId="7C3BD311"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7</w:t>
            </w:r>
            <w:r>
              <w:rPr>
                <w:rFonts w:ascii="Arial" w:hAnsi="Arial" w:cs="Arial"/>
                <w:color w:val="000000"/>
                <w:lang w:val="en-US"/>
              </w:rPr>
              <w:t>,</w:t>
            </w:r>
            <w:r w:rsidRPr="00D02F16">
              <w:rPr>
                <w:rFonts w:ascii="Arial" w:hAnsi="Arial" w:cs="Arial"/>
                <w:color w:val="000000"/>
                <w:lang w:val="en-US"/>
              </w:rPr>
              <w:t>5</w:t>
            </w:r>
          </w:p>
        </w:tc>
        <w:tc>
          <w:tcPr>
            <w:tcW w:w="606" w:type="dxa"/>
          </w:tcPr>
          <w:p w14:paraId="1E1D32EE"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37</w:t>
            </w:r>
            <w:r>
              <w:rPr>
                <w:rFonts w:ascii="Arial" w:hAnsi="Arial" w:cs="Arial"/>
                <w:color w:val="000000"/>
                <w:lang w:val="en-US"/>
              </w:rPr>
              <w:t>,</w:t>
            </w:r>
            <w:r w:rsidRPr="00D02F16">
              <w:rPr>
                <w:rFonts w:ascii="Arial" w:hAnsi="Arial" w:cs="Arial"/>
                <w:color w:val="000000"/>
                <w:lang w:val="en-US"/>
              </w:rPr>
              <w:t>7</w:t>
            </w:r>
          </w:p>
        </w:tc>
        <w:tc>
          <w:tcPr>
            <w:tcW w:w="606" w:type="dxa"/>
          </w:tcPr>
          <w:p w14:paraId="6137A2C2"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7</w:t>
            </w:r>
            <w:r>
              <w:rPr>
                <w:rFonts w:ascii="Arial" w:hAnsi="Arial" w:cs="Arial"/>
                <w:color w:val="000000"/>
                <w:lang w:val="en-US"/>
              </w:rPr>
              <w:t>,</w:t>
            </w:r>
            <w:r w:rsidRPr="00D02F16">
              <w:rPr>
                <w:rFonts w:ascii="Arial" w:hAnsi="Arial" w:cs="Arial"/>
                <w:color w:val="000000"/>
                <w:lang w:val="en-US"/>
              </w:rPr>
              <w:t>8</w:t>
            </w:r>
          </w:p>
        </w:tc>
        <w:tc>
          <w:tcPr>
            <w:tcW w:w="606" w:type="dxa"/>
          </w:tcPr>
          <w:p w14:paraId="2E6BE590"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29</w:t>
            </w:r>
            <w:r>
              <w:rPr>
                <w:rFonts w:ascii="Arial" w:hAnsi="Arial" w:cs="Arial"/>
                <w:color w:val="000000"/>
                <w:lang w:val="en-US"/>
              </w:rPr>
              <w:t>,</w:t>
            </w:r>
            <w:r w:rsidRPr="00D02F16">
              <w:rPr>
                <w:rFonts w:ascii="Arial" w:hAnsi="Arial" w:cs="Arial"/>
                <w:color w:val="000000"/>
                <w:lang w:val="en-US"/>
              </w:rPr>
              <w:t>9</w:t>
            </w:r>
          </w:p>
        </w:tc>
        <w:tc>
          <w:tcPr>
            <w:tcW w:w="680" w:type="dxa"/>
          </w:tcPr>
          <w:p w14:paraId="7C528D2A"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19</w:t>
            </w:r>
            <w:r>
              <w:rPr>
                <w:rFonts w:ascii="Arial" w:hAnsi="Arial" w:cs="Arial"/>
                <w:color w:val="000000"/>
                <w:lang w:val="en-US"/>
              </w:rPr>
              <w:t>,</w:t>
            </w:r>
            <w:r w:rsidRPr="00D02F16">
              <w:rPr>
                <w:rFonts w:ascii="Arial" w:hAnsi="Arial" w:cs="Arial"/>
                <w:color w:val="000000"/>
                <w:lang w:val="en-US"/>
              </w:rPr>
              <w:t>3</w:t>
            </w:r>
          </w:p>
        </w:tc>
        <w:tc>
          <w:tcPr>
            <w:tcW w:w="1350" w:type="dxa"/>
          </w:tcPr>
          <w:p w14:paraId="05FE8BE2" w14:textId="77777777" w:rsidR="00C948FA" w:rsidRPr="00D02F16" w:rsidRDefault="00C948FA" w:rsidP="005F0A81">
            <w:pPr>
              <w:spacing w:line="360" w:lineRule="auto"/>
              <w:jc w:val="center"/>
              <w:rPr>
                <w:rFonts w:ascii="Arial" w:hAnsi="Arial" w:cs="Arial"/>
                <w:color w:val="000000"/>
                <w:lang w:val="en-US"/>
              </w:rPr>
            </w:pPr>
            <w:r w:rsidRPr="00D02F16">
              <w:rPr>
                <w:rFonts w:ascii="Arial" w:hAnsi="Arial" w:cs="Arial"/>
                <w:color w:val="000000"/>
                <w:lang w:val="en-US"/>
              </w:rPr>
              <w:t>A2</w:t>
            </w:r>
          </w:p>
        </w:tc>
      </w:tr>
    </w:tbl>
    <w:p w14:paraId="39C05E71" w14:textId="77777777" w:rsidR="00C948FA" w:rsidRPr="003D2B68" w:rsidRDefault="00C948FA" w:rsidP="005F0A81">
      <w:pPr>
        <w:spacing w:line="360" w:lineRule="auto"/>
        <w:jc w:val="both"/>
        <w:rPr>
          <w:rFonts w:ascii="Times New Roman" w:hAnsi="Times New Roman"/>
          <w:i/>
          <w:iCs/>
          <w:color w:val="000000"/>
          <w:lang w:val="en-GB"/>
        </w:rPr>
      </w:pPr>
      <w:r w:rsidRPr="003D2B68">
        <w:rPr>
          <w:rFonts w:ascii="Times New Roman" w:hAnsi="Times New Roman"/>
          <w:i/>
          <w:iCs/>
          <w:color w:val="000000"/>
          <w:lang w:val="en-GB"/>
        </w:rPr>
        <w:t>Note: PI = LL – PL</w:t>
      </w:r>
    </w:p>
    <w:p w14:paraId="23F3D9C3" w14:textId="77777777" w:rsidR="006D5409" w:rsidRDefault="006D5409" w:rsidP="006D5409">
      <w:pPr>
        <w:pStyle w:val="Titre2"/>
        <w:ind w:left="357" w:hanging="357"/>
      </w:pPr>
      <w:r>
        <w:t xml:space="preserve">2.2. </w:t>
      </w:r>
      <w:r w:rsidRPr="006D5409">
        <w:t xml:space="preserve">Les briques fabriquées avec </w:t>
      </w:r>
      <w:r w:rsidR="00980204">
        <w:t>l</w:t>
      </w:r>
      <w:r w:rsidRPr="006D5409">
        <w:t>es sédiments</w:t>
      </w:r>
    </w:p>
    <w:p w14:paraId="5CF5D6F8" w14:textId="77777777" w:rsidR="003C6392" w:rsidRPr="005406DC" w:rsidRDefault="00AD23EF" w:rsidP="003C6392">
      <w:pPr>
        <w:pStyle w:val="Corpsdetexte12retrait5mm"/>
        <w:rPr>
          <w:rStyle w:val="Corpsdetexte12Car"/>
        </w:rPr>
      </w:pPr>
      <w:r w:rsidRPr="005406DC">
        <w:rPr>
          <w:rStyle w:val="Corpsdetexte12Car"/>
        </w:rPr>
        <w:t>Trois types de briques de dimensions 4x4x16 cm</w:t>
      </w:r>
      <w:r w:rsidRPr="005406DC">
        <w:rPr>
          <w:rStyle w:val="Corpsdetexte12Car"/>
          <w:vertAlign w:val="superscript"/>
        </w:rPr>
        <w:t>3</w:t>
      </w:r>
      <w:r w:rsidRPr="005406DC">
        <w:rPr>
          <w:rStyle w:val="Corpsdetexte12Car"/>
        </w:rPr>
        <w:t xml:space="preserve"> ont </w:t>
      </w:r>
      <w:r w:rsidRPr="005406DC">
        <w:rPr>
          <w:rStyle w:val="Corpsdetexte12Car"/>
          <w:rFonts w:hint="eastAsia"/>
        </w:rPr>
        <w:t>é</w:t>
      </w:r>
      <w:r w:rsidRPr="005406DC">
        <w:rPr>
          <w:rStyle w:val="Corpsdetexte12Car"/>
        </w:rPr>
        <w:t>t</w:t>
      </w:r>
      <w:r w:rsidRPr="005406DC">
        <w:rPr>
          <w:rStyle w:val="Corpsdetexte12Car"/>
          <w:rFonts w:hint="eastAsia"/>
        </w:rPr>
        <w:t>é</w:t>
      </w:r>
      <w:r w:rsidRPr="005406DC">
        <w:rPr>
          <w:rStyle w:val="Corpsdetexte12Car"/>
        </w:rPr>
        <w:t xml:space="preserve"> fabriqu</w:t>
      </w:r>
      <w:r w:rsidRPr="005406DC">
        <w:rPr>
          <w:rStyle w:val="Corpsdetexte12Car"/>
          <w:rFonts w:hint="eastAsia"/>
        </w:rPr>
        <w:t>é</w:t>
      </w:r>
      <w:r w:rsidRPr="005406DC">
        <w:rPr>
          <w:rStyle w:val="Corpsdetexte12Car"/>
        </w:rPr>
        <w:t xml:space="preserve">s </w:t>
      </w:r>
      <w:r w:rsidR="00DE5331" w:rsidRPr="005406DC">
        <w:rPr>
          <w:rStyle w:val="Corpsdetexte12Car"/>
          <w:lang w:val="fr-FR"/>
        </w:rPr>
        <w:t>avec des sédiments</w:t>
      </w:r>
      <w:r w:rsidRPr="005406DC">
        <w:rPr>
          <w:rStyle w:val="Corpsdetexte12Car"/>
        </w:rPr>
        <w:t xml:space="preserve">: des briques cuites </w:t>
      </w:r>
      <w:r w:rsidR="00DE5331" w:rsidRPr="005406DC">
        <w:rPr>
          <w:rStyle w:val="Corpsdetexte12Car"/>
          <w:lang w:val="fr-FR"/>
        </w:rPr>
        <w:t xml:space="preserve">(SC) </w:t>
      </w:r>
      <w:r w:rsidRPr="005406DC">
        <w:rPr>
          <w:rStyle w:val="Corpsdetexte12Car"/>
        </w:rPr>
        <w:t xml:space="preserve">et des briques </w:t>
      </w:r>
      <w:r w:rsidRPr="005406DC">
        <w:rPr>
          <w:rStyle w:val="Corpsdetexte12Car"/>
          <w:lang w:val="fr-FR"/>
        </w:rPr>
        <w:t>crues</w:t>
      </w:r>
      <w:r w:rsidRPr="005406DC">
        <w:rPr>
          <w:rStyle w:val="Corpsdetexte12Car"/>
        </w:rPr>
        <w:t>, notamment des briques de s</w:t>
      </w:r>
      <w:r w:rsidRPr="005406DC">
        <w:rPr>
          <w:rStyle w:val="Corpsdetexte12Car"/>
          <w:rFonts w:hint="eastAsia"/>
        </w:rPr>
        <w:t>é</w:t>
      </w:r>
      <w:r w:rsidRPr="005406DC">
        <w:rPr>
          <w:rStyle w:val="Corpsdetexte12Car"/>
        </w:rPr>
        <w:t>diments chaul</w:t>
      </w:r>
      <w:r w:rsidRPr="005406DC">
        <w:rPr>
          <w:rStyle w:val="Corpsdetexte12Car"/>
          <w:rFonts w:hint="eastAsia"/>
        </w:rPr>
        <w:t>é</w:t>
      </w:r>
      <w:r w:rsidRPr="005406DC">
        <w:rPr>
          <w:rStyle w:val="Corpsdetexte12Car"/>
        </w:rPr>
        <w:t>s (</w:t>
      </w:r>
      <w:proofErr w:type="spellStart"/>
      <w:r w:rsidRPr="005406DC">
        <w:rPr>
          <w:rStyle w:val="Corpsdetexte12Car"/>
        </w:rPr>
        <w:t>S</w:t>
      </w:r>
      <w:r w:rsidR="00DE5331" w:rsidRPr="005406DC">
        <w:rPr>
          <w:rStyle w:val="Corpsdetexte12Car"/>
          <w:lang w:val="fr-FR"/>
        </w:rPr>
        <w:t>Ch</w:t>
      </w:r>
      <w:proofErr w:type="spellEnd"/>
      <w:r w:rsidRPr="005406DC">
        <w:rPr>
          <w:rStyle w:val="Corpsdetexte12Car"/>
        </w:rPr>
        <w:t>)</w:t>
      </w:r>
      <w:r w:rsidR="00B309C2" w:rsidRPr="005406DC">
        <w:rPr>
          <w:rStyle w:val="Corpsdetexte12Car"/>
          <w:lang w:val="fr-FR"/>
        </w:rPr>
        <w:t xml:space="preserve">, </w:t>
      </w:r>
      <w:r w:rsidRPr="005406DC">
        <w:rPr>
          <w:rStyle w:val="Corpsdetexte12Car"/>
        </w:rPr>
        <w:t>la chaux</w:t>
      </w:r>
      <w:r w:rsidR="00B309C2" w:rsidRPr="005406DC">
        <w:rPr>
          <w:rStyle w:val="Corpsdetexte12Car"/>
          <w:lang w:val="fr-FR"/>
        </w:rPr>
        <w:t xml:space="preserve"> comme</w:t>
      </w:r>
      <w:r w:rsidR="0021623D" w:rsidRPr="005406DC">
        <w:rPr>
          <w:rStyle w:val="Corpsdetexte12Car"/>
          <w:lang w:val="fr-FR"/>
        </w:rPr>
        <w:t xml:space="preserve"> </w:t>
      </w:r>
      <w:r w:rsidRPr="005406DC">
        <w:rPr>
          <w:rStyle w:val="Corpsdetexte12Car"/>
        </w:rPr>
        <w:t>liant hydraulique produisant une r</w:t>
      </w:r>
      <w:r w:rsidRPr="005406DC">
        <w:rPr>
          <w:rStyle w:val="Corpsdetexte12Car"/>
          <w:rFonts w:hint="eastAsia"/>
        </w:rPr>
        <w:t>é</w:t>
      </w:r>
      <w:r w:rsidRPr="005406DC">
        <w:rPr>
          <w:rStyle w:val="Corpsdetexte12Car"/>
        </w:rPr>
        <w:t>action chimique de stabilisation, et des briques de s</w:t>
      </w:r>
      <w:r w:rsidRPr="005406DC">
        <w:rPr>
          <w:rStyle w:val="Corpsdetexte12Car"/>
          <w:rFonts w:hint="eastAsia"/>
        </w:rPr>
        <w:t>é</w:t>
      </w:r>
      <w:r w:rsidRPr="005406DC">
        <w:rPr>
          <w:rStyle w:val="Corpsdetexte12Car"/>
        </w:rPr>
        <w:t>diments renforc</w:t>
      </w:r>
      <w:r w:rsidRPr="005406DC">
        <w:rPr>
          <w:rStyle w:val="Corpsdetexte12Car"/>
          <w:rFonts w:hint="eastAsia"/>
        </w:rPr>
        <w:t>é</w:t>
      </w:r>
      <w:r w:rsidR="00B309C2" w:rsidRPr="005406DC">
        <w:rPr>
          <w:rStyle w:val="Corpsdetexte12Car"/>
          <w:lang w:val="fr-FR"/>
        </w:rPr>
        <w:t>e</w:t>
      </w:r>
      <w:r w:rsidRPr="005406DC">
        <w:rPr>
          <w:rStyle w:val="Corpsdetexte12Car"/>
        </w:rPr>
        <w:t>s (S</w:t>
      </w:r>
      <w:r w:rsidR="00DE5331" w:rsidRPr="005406DC">
        <w:rPr>
          <w:rStyle w:val="Corpsdetexte12Car"/>
          <w:lang w:val="fr-FR"/>
        </w:rPr>
        <w:t>R</w:t>
      </w:r>
      <w:r w:rsidRPr="005406DC">
        <w:rPr>
          <w:rStyle w:val="Corpsdetexte12Car"/>
        </w:rPr>
        <w:t>) de fibres de fleurs de palm</w:t>
      </w:r>
      <w:r w:rsidR="00B309C2" w:rsidRPr="005406DC">
        <w:rPr>
          <w:rStyle w:val="Corpsdetexte12Car"/>
          <w:lang w:val="fr-FR"/>
        </w:rPr>
        <w:t xml:space="preserve">ier à </w:t>
      </w:r>
      <w:r w:rsidR="00B309C2" w:rsidRPr="005406DC">
        <w:rPr>
          <w:rStyle w:val="Corpsdetexte12Car"/>
        </w:rPr>
        <w:t>huile</w:t>
      </w:r>
      <w:r w:rsidRPr="005406DC">
        <w:rPr>
          <w:rStyle w:val="Corpsdetexte12Car"/>
        </w:rPr>
        <w:t>, fournissant un renforcement m</w:t>
      </w:r>
      <w:r w:rsidRPr="005406DC">
        <w:rPr>
          <w:rStyle w:val="Corpsdetexte12Car"/>
          <w:rFonts w:hint="eastAsia"/>
        </w:rPr>
        <w:t>é</w:t>
      </w:r>
      <w:r w:rsidRPr="005406DC">
        <w:rPr>
          <w:rStyle w:val="Corpsdetexte12Car"/>
        </w:rPr>
        <w:t xml:space="preserve">canique. </w:t>
      </w:r>
    </w:p>
    <w:p w14:paraId="5E44CCB9" w14:textId="77777777" w:rsidR="003C6392" w:rsidRPr="005406DC" w:rsidRDefault="003C6392" w:rsidP="003C6392">
      <w:pPr>
        <w:pStyle w:val="titredeniveau3"/>
      </w:pPr>
      <w:r w:rsidRPr="005406DC">
        <w:t>2.2.1. Briques cuites à base de sédiments (SC)</w:t>
      </w:r>
    </w:p>
    <w:p w14:paraId="106EACE0" w14:textId="77777777" w:rsidR="000F013B" w:rsidRPr="005406DC" w:rsidRDefault="00920CA8" w:rsidP="000F013B">
      <w:pPr>
        <w:pStyle w:val="Corpsdetexte12retrait5mm"/>
        <w:rPr>
          <w:rStyle w:val="Corpsdetexte12Car"/>
        </w:rPr>
      </w:pPr>
      <w:r w:rsidRPr="00920CA8">
        <w:rPr>
          <w:rStyle w:val="Corpsdetexte12Car"/>
          <w:lang w:val="fr-FR"/>
        </w:rPr>
        <w:t xml:space="preserve">Les briques </w:t>
      </w:r>
      <w:r w:rsidRPr="00920CA8">
        <w:rPr>
          <w:rStyle w:val="Corpsdetexte12Car"/>
          <w:rFonts w:hint="eastAsia"/>
          <w:lang w:val="fr-FR"/>
        </w:rPr>
        <w:t>à</w:t>
      </w:r>
      <w:r w:rsidRPr="00920CA8">
        <w:rPr>
          <w:rStyle w:val="Corpsdetexte12Car"/>
          <w:lang w:val="fr-FR"/>
        </w:rPr>
        <w:t xml:space="preserve"> base de s</w:t>
      </w:r>
      <w:r w:rsidRPr="00920CA8">
        <w:rPr>
          <w:rStyle w:val="Corpsdetexte12Car"/>
          <w:rFonts w:hint="eastAsia"/>
          <w:lang w:val="fr-FR"/>
        </w:rPr>
        <w:t>é</w:t>
      </w:r>
      <w:r w:rsidRPr="00920CA8">
        <w:rPr>
          <w:rStyle w:val="Corpsdetexte12Car"/>
          <w:lang w:val="fr-FR"/>
        </w:rPr>
        <w:t xml:space="preserve">diments cuits ont </w:t>
      </w:r>
      <w:r w:rsidRPr="00920CA8">
        <w:rPr>
          <w:rStyle w:val="Corpsdetexte12Car"/>
          <w:rFonts w:hint="eastAsia"/>
          <w:lang w:val="fr-FR"/>
        </w:rPr>
        <w:t>é</w:t>
      </w:r>
      <w:r w:rsidRPr="00920CA8">
        <w:rPr>
          <w:rStyle w:val="Corpsdetexte12Car"/>
          <w:lang w:val="fr-FR"/>
        </w:rPr>
        <w:t>t</w:t>
      </w:r>
      <w:r w:rsidRPr="00920CA8">
        <w:rPr>
          <w:rStyle w:val="Corpsdetexte12Car"/>
          <w:rFonts w:hint="eastAsia"/>
          <w:lang w:val="fr-FR"/>
        </w:rPr>
        <w:t>é</w:t>
      </w:r>
      <w:r w:rsidRPr="00920CA8">
        <w:rPr>
          <w:rStyle w:val="Corpsdetexte12Car"/>
          <w:lang w:val="fr-FR"/>
        </w:rPr>
        <w:t xml:space="preserve"> fabriqu</w:t>
      </w:r>
      <w:r w:rsidRPr="00920CA8">
        <w:rPr>
          <w:rStyle w:val="Corpsdetexte12Car"/>
          <w:rFonts w:hint="eastAsia"/>
          <w:lang w:val="fr-FR"/>
        </w:rPr>
        <w:t>é</w:t>
      </w:r>
      <w:r w:rsidRPr="00920CA8">
        <w:rPr>
          <w:rStyle w:val="Corpsdetexte12Car"/>
          <w:lang w:val="fr-FR"/>
        </w:rPr>
        <w:t>es avec les s</w:t>
      </w:r>
      <w:r w:rsidRPr="00920CA8">
        <w:rPr>
          <w:rStyle w:val="Corpsdetexte12Car"/>
          <w:rFonts w:hint="eastAsia"/>
          <w:lang w:val="fr-FR"/>
        </w:rPr>
        <w:t>é</w:t>
      </w:r>
      <w:r w:rsidRPr="00920CA8">
        <w:rPr>
          <w:rStyle w:val="Corpsdetexte12Car"/>
          <w:lang w:val="fr-FR"/>
        </w:rPr>
        <w:t>diments (T5), les plus argileux (</w:t>
      </w:r>
      <w:r>
        <w:rPr>
          <w:rStyle w:val="Corpsdetexte12Car"/>
          <w:lang w:val="fr-FR"/>
        </w:rPr>
        <w:t>VBS</w:t>
      </w:r>
      <w:r w:rsidRPr="00920CA8">
        <w:rPr>
          <w:rStyle w:val="Corpsdetexte12Car"/>
          <w:lang w:val="fr-FR"/>
        </w:rPr>
        <w:t xml:space="preserve"> = 5,7, PL = 25,7) et appropri</w:t>
      </w:r>
      <w:r w:rsidRPr="00920CA8">
        <w:rPr>
          <w:rStyle w:val="Corpsdetexte12Car"/>
          <w:rFonts w:hint="eastAsia"/>
          <w:lang w:val="fr-FR"/>
        </w:rPr>
        <w:t>é</w:t>
      </w:r>
      <w:r w:rsidRPr="00920CA8">
        <w:rPr>
          <w:rStyle w:val="Corpsdetexte12Car"/>
          <w:lang w:val="fr-FR"/>
        </w:rPr>
        <w:t xml:space="preserve">s </w:t>
      </w:r>
      <w:r w:rsidR="0068141F">
        <w:rPr>
          <w:rStyle w:val="Corpsdetexte12Car"/>
          <w:lang w:val="fr-FR"/>
        </w:rPr>
        <w:t>pour</w:t>
      </w:r>
      <w:r w:rsidRPr="00920CA8">
        <w:rPr>
          <w:rStyle w:val="Corpsdetexte12Car"/>
          <w:lang w:val="fr-FR"/>
        </w:rPr>
        <w:t xml:space="preserve"> la cuisson des briques pour </w:t>
      </w:r>
      <w:r w:rsidRPr="00920CA8">
        <w:rPr>
          <w:rStyle w:val="Corpsdetexte12Car"/>
          <w:rFonts w:hint="eastAsia"/>
          <w:lang w:val="fr-FR"/>
        </w:rPr>
        <w:t>é</w:t>
      </w:r>
      <w:r w:rsidRPr="00920CA8">
        <w:rPr>
          <w:rStyle w:val="Corpsdetexte12Car"/>
          <w:lang w:val="fr-FR"/>
        </w:rPr>
        <w:t>viter les ph</w:t>
      </w:r>
      <w:r w:rsidRPr="00920CA8">
        <w:rPr>
          <w:rStyle w:val="Corpsdetexte12Car"/>
          <w:rFonts w:hint="eastAsia"/>
          <w:lang w:val="fr-FR"/>
        </w:rPr>
        <w:t>é</w:t>
      </w:r>
      <w:r w:rsidRPr="00920CA8">
        <w:rPr>
          <w:rStyle w:val="Corpsdetexte12Car"/>
          <w:lang w:val="fr-FR"/>
        </w:rPr>
        <w:t>nom</w:t>
      </w:r>
      <w:r w:rsidRPr="00920CA8">
        <w:rPr>
          <w:rStyle w:val="Corpsdetexte12Car"/>
          <w:rFonts w:hint="eastAsia"/>
          <w:lang w:val="fr-FR"/>
        </w:rPr>
        <w:t>è</w:t>
      </w:r>
      <w:r w:rsidRPr="00920CA8">
        <w:rPr>
          <w:rStyle w:val="Corpsdetexte12Car"/>
          <w:lang w:val="fr-FR"/>
        </w:rPr>
        <w:t>nes de gonflement. Le taux d'humidit</w:t>
      </w:r>
      <w:r w:rsidRPr="00920CA8">
        <w:rPr>
          <w:rStyle w:val="Corpsdetexte12Car"/>
          <w:rFonts w:hint="eastAsia"/>
          <w:lang w:val="fr-FR"/>
        </w:rPr>
        <w:t>é</w:t>
      </w:r>
      <w:r w:rsidRPr="00920CA8">
        <w:rPr>
          <w:rStyle w:val="Corpsdetexte12Car"/>
          <w:lang w:val="fr-FR"/>
        </w:rPr>
        <w:t xml:space="preserve"> est </w:t>
      </w:r>
      <w:r w:rsidRPr="00920CA8">
        <w:rPr>
          <w:rStyle w:val="Corpsdetexte12Car"/>
          <w:rFonts w:hint="eastAsia"/>
          <w:lang w:val="fr-FR"/>
        </w:rPr>
        <w:t>é</w:t>
      </w:r>
      <w:r w:rsidRPr="00920CA8">
        <w:rPr>
          <w:rStyle w:val="Corpsdetexte12Car"/>
          <w:lang w:val="fr-FR"/>
        </w:rPr>
        <w:t xml:space="preserve">gal </w:t>
      </w:r>
      <w:r w:rsidRPr="00920CA8">
        <w:rPr>
          <w:rStyle w:val="Corpsdetexte12Car"/>
          <w:rFonts w:hint="eastAsia"/>
          <w:lang w:val="fr-FR"/>
        </w:rPr>
        <w:t>à</w:t>
      </w:r>
      <w:r w:rsidRPr="00920CA8">
        <w:rPr>
          <w:rStyle w:val="Corpsdetexte12Car"/>
          <w:lang w:val="fr-FR"/>
        </w:rPr>
        <w:t xml:space="preserve"> : w = </w:t>
      </w:r>
      <w:proofErr w:type="spellStart"/>
      <w:r w:rsidRPr="00920CA8">
        <w:rPr>
          <w:rStyle w:val="Corpsdetexte12Car"/>
          <w:lang w:val="fr-FR"/>
        </w:rPr>
        <w:t>w</w:t>
      </w:r>
      <w:r w:rsidRPr="0068141F">
        <w:rPr>
          <w:rStyle w:val="Corpsdetexte12Car"/>
          <w:vertAlign w:val="subscript"/>
          <w:lang w:val="fr-FR"/>
        </w:rPr>
        <w:t>p</w:t>
      </w:r>
      <w:proofErr w:type="spellEnd"/>
      <w:r w:rsidRPr="00920CA8">
        <w:rPr>
          <w:rStyle w:val="Corpsdetexte12Car"/>
          <w:lang w:val="fr-FR"/>
        </w:rPr>
        <w:t xml:space="preserve"> + (PI/2), avec </w:t>
      </w:r>
      <w:proofErr w:type="spellStart"/>
      <w:r w:rsidRPr="00920CA8">
        <w:rPr>
          <w:rStyle w:val="Corpsdetexte12Car"/>
          <w:lang w:val="fr-FR"/>
        </w:rPr>
        <w:t>w</w:t>
      </w:r>
      <w:r w:rsidRPr="0068141F">
        <w:rPr>
          <w:rStyle w:val="Corpsdetexte12Car"/>
          <w:vertAlign w:val="subscript"/>
          <w:lang w:val="fr-FR"/>
        </w:rPr>
        <w:t>p</w:t>
      </w:r>
      <w:proofErr w:type="spellEnd"/>
      <w:r w:rsidRPr="00920CA8">
        <w:rPr>
          <w:rStyle w:val="Corpsdetexte12Car"/>
          <w:lang w:val="fr-FR"/>
        </w:rPr>
        <w:t xml:space="preserve"> = </w:t>
      </w:r>
      <w:proofErr w:type="spellStart"/>
      <w:r w:rsidRPr="00920CA8">
        <w:rPr>
          <w:rStyle w:val="Corpsdetexte12Car"/>
          <w:lang w:val="fr-FR"/>
        </w:rPr>
        <w:t>w</w:t>
      </w:r>
      <w:r w:rsidRPr="0068141F">
        <w:rPr>
          <w:rStyle w:val="Corpsdetexte12Car"/>
          <w:vertAlign w:val="subscript"/>
          <w:lang w:val="fr-FR"/>
        </w:rPr>
        <w:t>opt</w:t>
      </w:r>
      <w:proofErr w:type="spellEnd"/>
      <w:r w:rsidRPr="00920CA8">
        <w:rPr>
          <w:rStyle w:val="Corpsdetexte12Car"/>
          <w:lang w:val="fr-FR"/>
        </w:rPr>
        <w:t xml:space="preserve"> donnant la densit</w:t>
      </w:r>
      <w:r w:rsidRPr="00920CA8">
        <w:rPr>
          <w:rStyle w:val="Corpsdetexte12Car"/>
          <w:rFonts w:hint="eastAsia"/>
          <w:lang w:val="fr-FR"/>
        </w:rPr>
        <w:t>é</w:t>
      </w:r>
      <w:r w:rsidRPr="00920CA8">
        <w:rPr>
          <w:rStyle w:val="Corpsdetexte12Car"/>
          <w:lang w:val="fr-FR"/>
        </w:rPr>
        <w:t xml:space="preserve"> la plus </w:t>
      </w:r>
      <w:r w:rsidRPr="00920CA8">
        <w:rPr>
          <w:rStyle w:val="Corpsdetexte12Car"/>
          <w:rFonts w:hint="eastAsia"/>
          <w:lang w:val="fr-FR"/>
        </w:rPr>
        <w:t>é</w:t>
      </w:r>
      <w:r w:rsidRPr="00920CA8">
        <w:rPr>
          <w:rStyle w:val="Corpsdetexte12Car"/>
          <w:lang w:val="fr-FR"/>
        </w:rPr>
        <w:t>lev</w:t>
      </w:r>
      <w:r w:rsidRPr="00920CA8">
        <w:rPr>
          <w:rStyle w:val="Corpsdetexte12Car"/>
          <w:rFonts w:hint="eastAsia"/>
          <w:lang w:val="fr-FR"/>
        </w:rPr>
        <w:t>é</w:t>
      </w:r>
      <w:r w:rsidRPr="00920CA8">
        <w:rPr>
          <w:rStyle w:val="Corpsdetexte12Car"/>
          <w:lang w:val="fr-FR"/>
        </w:rPr>
        <w:t xml:space="preserve">e. Les briques ont </w:t>
      </w:r>
      <w:r w:rsidRPr="00920CA8">
        <w:rPr>
          <w:rStyle w:val="Corpsdetexte12Car"/>
          <w:rFonts w:hint="eastAsia"/>
          <w:lang w:val="fr-FR"/>
        </w:rPr>
        <w:t>é</w:t>
      </w:r>
      <w:r w:rsidRPr="00920CA8">
        <w:rPr>
          <w:rStyle w:val="Corpsdetexte12Car"/>
          <w:lang w:val="fr-FR"/>
        </w:rPr>
        <w:t>t</w:t>
      </w:r>
      <w:r w:rsidRPr="00920CA8">
        <w:rPr>
          <w:rStyle w:val="Corpsdetexte12Car"/>
          <w:rFonts w:hint="eastAsia"/>
          <w:lang w:val="fr-FR"/>
        </w:rPr>
        <w:t>é</w:t>
      </w:r>
      <w:r w:rsidRPr="00920CA8">
        <w:rPr>
          <w:rStyle w:val="Corpsdetexte12Car"/>
          <w:lang w:val="fr-FR"/>
        </w:rPr>
        <w:t xml:space="preserve"> compact</w:t>
      </w:r>
      <w:r w:rsidRPr="00920CA8">
        <w:rPr>
          <w:rStyle w:val="Corpsdetexte12Car"/>
          <w:rFonts w:hint="eastAsia"/>
          <w:lang w:val="fr-FR"/>
        </w:rPr>
        <w:t>é</w:t>
      </w:r>
      <w:r w:rsidRPr="00920CA8">
        <w:rPr>
          <w:rStyle w:val="Corpsdetexte12Car"/>
          <w:lang w:val="fr-FR"/>
        </w:rPr>
        <w:t>es dans des moules prismatiques de 4x4x16 cm</w:t>
      </w:r>
      <w:r w:rsidRPr="00A60F65">
        <w:rPr>
          <w:rStyle w:val="Corpsdetexte12Car"/>
          <w:vertAlign w:val="superscript"/>
          <w:lang w:val="fr-FR"/>
        </w:rPr>
        <w:t>3</w:t>
      </w:r>
      <w:r w:rsidRPr="00920CA8">
        <w:rPr>
          <w:rStyle w:val="Corpsdetexte12Car"/>
          <w:lang w:val="fr-FR"/>
        </w:rPr>
        <w:t>, s</w:t>
      </w:r>
      <w:r w:rsidRPr="00920CA8">
        <w:rPr>
          <w:rStyle w:val="Corpsdetexte12Car"/>
          <w:rFonts w:hint="eastAsia"/>
          <w:lang w:val="fr-FR"/>
        </w:rPr>
        <w:t>é</w:t>
      </w:r>
      <w:r w:rsidRPr="00920CA8">
        <w:rPr>
          <w:rStyle w:val="Corpsdetexte12Car"/>
          <w:lang w:val="fr-FR"/>
        </w:rPr>
        <w:t>ch</w:t>
      </w:r>
      <w:r w:rsidRPr="00920CA8">
        <w:rPr>
          <w:rStyle w:val="Corpsdetexte12Car"/>
          <w:rFonts w:hint="eastAsia"/>
          <w:lang w:val="fr-FR"/>
        </w:rPr>
        <w:t>é</w:t>
      </w:r>
      <w:r w:rsidRPr="00920CA8">
        <w:rPr>
          <w:rStyle w:val="Corpsdetexte12Car"/>
          <w:lang w:val="fr-FR"/>
        </w:rPr>
        <w:t xml:space="preserve">es pendant </w:t>
      </w:r>
      <w:r w:rsidRPr="005406DC">
        <w:rPr>
          <w:rStyle w:val="Corpsdetexte12Car"/>
          <w:lang w:val="fr-FR"/>
        </w:rPr>
        <w:t>4</w:t>
      </w:r>
      <w:r w:rsidR="00B309C2" w:rsidRPr="005406DC">
        <w:rPr>
          <w:rStyle w:val="Corpsdetexte12Car"/>
          <w:lang w:val="fr-FR"/>
        </w:rPr>
        <w:t xml:space="preserve"> à </w:t>
      </w:r>
      <w:r w:rsidRPr="005406DC">
        <w:rPr>
          <w:rStyle w:val="Corpsdetexte12Car"/>
          <w:lang w:val="fr-FR"/>
        </w:rPr>
        <w:t xml:space="preserve">12 heures dans un four </w:t>
      </w:r>
      <w:r w:rsidRPr="005406DC">
        <w:rPr>
          <w:rStyle w:val="Corpsdetexte12Car"/>
          <w:rFonts w:hint="eastAsia"/>
          <w:lang w:val="fr-FR"/>
        </w:rPr>
        <w:t>à</w:t>
      </w:r>
      <w:r w:rsidRPr="005406DC">
        <w:rPr>
          <w:rStyle w:val="Corpsdetexte12Car"/>
          <w:lang w:val="fr-FR"/>
        </w:rPr>
        <w:t xml:space="preserve"> 40</w:t>
      </w:r>
      <w:r w:rsidRPr="005406DC">
        <w:rPr>
          <w:rStyle w:val="Corpsdetexte12Car"/>
          <w:rFonts w:hint="eastAsia"/>
          <w:lang w:val="fr-FR"/>
        </w:rPr>
        <w:t>°</w:t>
      </w:r>
      <w:r w:rsidRPr="005406DC">
        <w:rPr>
          <w:rStyle w:val="Corpsdetexte12Car"/>
          <w:lang w:val="fr-FR"/>
        </w:rPr>
        <w:t xml:space="preserve">C et cuites </w:t>
      </w:r>
      <w:r w:rsidRPr="005406DC">
        <w:rPr>
          <w:rStyle w:val="Corpsdetexte12Car"/>
          <w:rFonts w:hint="eastAsia"/>
          <w:lang w:val="fr-FR"/>
        </w:rPr>
        <w:lastRenderedPageBreak/>
        <w:t>à</w:t>
      </w:r>
      <w:r w:rsidRPr="005406DC">
        <w:rPr>
          <w:rStyle w:val="Corpsdetexte12Car"/>
          <w:lang w:val="fr-FR"/>
        </w:rPr>
        <w:t xml:space="preserve"> 850</w:t>
      </w:r>
      <w:r w:rsidRPr="005406DC">
        <w:rPr>
          <w:rStyle w:val="Corpsdetexte12Car"/>
          <w:rFonts w:hint="eastAsia"/>
          <w:lang w:val="fr-FR"/>
        </w:rPr>
        <w:t>°</w:t>
      </w:r>
      <w:r w:rsidRPr="005406DC">
        <w:rPr>
          <w:rStyle w:val="Corpsdetexte12Car"/>
          <w:lang w:val="fr-FR"/>
        </w:rPr>
        <w:t xml:space="preserve">C pendant 6 heures. Le </w:t>
      </w:r>
      <w:r w:rsidR="00A60F65" w:rsidRPr="005406DC">
        <w:rPr>
          <w:rStyle w:val="Corpsdetexte12Car"/>
          <w:lang w:val="fr-FR"/>
        </w:rPr>
        <w:t>retrait</w:t>
      </w:r>
      <w:r w:rsidRPr="005406DC">
        <w:rPr>
          <w:rStyle w:val="Corpsdetexte12Car"/>
          <w:lang w:val="fr-FR"/>
        </w:rPr>
        <w:t xml:space="preserve"> des briques a </w:t>
      </w:r>
      <w:r w:rsidRPr="005406DC">
        <w:rPr>
          <w:rStyle w:val="Corpsdetexte12Car"/>
          <w:rFonts w:hint="eastAsia"/>
          <w:lang w:val="fr-FR"/>
        </w:rPr>
        <w:t>é</w:t>
      </w:r>
      <w:r w:rsidRPr="005406DC">
        <w:rPr>
          <w:rStyle w:val="Corpsdetexte12Car"/>
          <w:lang w:val="fr-FR"/>
        </w:rPr>
        <w:t>t</w:t>
      </w:r>
      <w:r w:rsidRPr="005406DC">
        <w:rPr>
          <w:rStyle w:val="Corpsdetexte12Car"/>
          <w:rFonts w:hint="eastAsia"/>
          <w:lang w:val="fr-FR"/>
        </w:rPr>
        <w:t>é</w:t>
      </w:r>
      <w:r w:rsidRPr="005406DC">
        <w:rPr>
          <w:rStyle w:val="Corpsdetexte12Car"/>
          <w:lang w:val="fr-FR"/>
        </w:rPr>
        <w:t xml:space="preserve"> mesur</w:t>
      </w:r>
      <w:r w:rsidRPr="005406DC">
        <w:rPr>
          <w:rStyle w:val="Corpsdetexte12Car"/>
          <w:rFonts w:hint="eastAsia"/>
          <w:lang w:val="fr-FR"/>
        </w:rPr>
        <w:t>é</w:t>
      </w:r>
      <w:r w:rsidRPr="005406DC">
        <w:rPr>
          <w:rStyle w:val="Corpsdetexte12Car"/>
          <w:lang w:val="fr-FR"/>
        </w:rPr>
        <w:t xml:space="preserve"> apr</w:t>
      </w:r>
      <w:r w:rsidRPr="005406DC">
        <w:rPr>
          <w:rStyle w:val="Corpsdetexte12Car"/>
          <w:rFonts w:hint="eastAsia"/>
          <w:lang w:val="fr-FR"/>
        </w:rPr>
        <w:t>è</w:t>
      </w:r>
      <w:r w:rsidRPr="005406DC">
        <w:rPr>
          <w:rStyle w:val="Corpsdetexte12Car"/>
          <w:lang w:val="fr-FR"/>
        </w:rPr>
        <w:t>s le s</w:t>
      </w:r>
      <w:r w:rsidRPr="005406DC">
        <w:rPr>
          <w:rStyle w:val="Corpsdetexte12Car"/>
          <w:rFonts w:hint="eastAsia"/>
          <w:lang w:val="fr-FR"/>
        </w:rPr>
        <w:t>é</w:t>
      </w:r>
      <w:r w:rsidRPr="005406DC">
        <w:rPr>
          <w:rStyle w:val="Corpsdetexte12Car"/>
          <w:lang w:val="fr-FR"/>
        </w:rPr>
        <w:t>chage et la cuisson</w:t>
      </w:r>
      <w:r w:rsidR="0055735D" w:rsidRPr="005406DC">
        <w:rPr>
          <w:rStyle w:val="Corpsdetexte12Car"/>
          <w:lang w:val="fr-FR"/>
        </w:rPr>
        <w:t>,</w:t>
      </w:r>
      <w:r w:rsidRPr="005406DC">
        <w:rPr>
          <w:rStyle w:val="Corpsdetexte12Car"/>
          <w:lang w:val="fr-FR"/>
        </w:rPr>
        <w:t xml:space="preserve"> </w:t>
      </w:r>
      <w:r w:rsidR="00B309C2" w:rsidRPr="005406DC">
        <w:rPr>
          <w:rStyle w:val="Corpsdetexte12Car"/>
          <w:lang w:val="fr-FR"/>
        </w:rPr>
        <w:t>il</w:t>
      </w:r>
      <w:r w:rsidRPr="005406DC">
        <w:rPr>
          <w:rStyle w:val="Corpsdetexte12Car"/>
          <w:lang w:val="fr-FR"/>
        </w:rPr>
        <w:t xml:space="preserve"> est d'environ 0,35%</w:t>
      </w:r>
      <w:r w:rsidR="00A60F65" w:rsidRPr="005406DC">
        <w:rPr>
          <w:rStyle w:val="Corpsdetexte12Car"/>
          <w:lang w:val="fr-FR"/>
        </w:rPr>
        <w:t>.</w:t>
      </w:r>
    </w:p>
    <w:p w14:paraId="00EAD4C9" w14:textId="77777777" w:rsidR="000F013B" w:rsidRPr="00FC72FF" w:rsidRDefault="000F013B" w:rsidP="000F013B">
      <w:pPr>
        <w:pStyle w:val="titredeniveau3"/>
      </w:pPr>
      <w:r>
        <w:t>2</w:t>
      </w:r>
      <w:r w:rsidRPr="00FC72FF">
        <w:t>.</w:t>
      </w:r>
      <w:r>
        <w:t>2</w:t>
      </w:r>
      <w:r w:rsidRPr="00FC72FF">
        <w:t>.</w:t>
      </w:r>
      <w:r>
        <w:t>2</w:t>
      </w:r>
      <w:r w:rsidRPr="00FC72FF">
        <w:t xml:space="preserve">. </w:t>
      </w:r>
      <w:r>
        <w:t>Briques à base de sédiments</w:t>
      </w:r>
      <w:r w:rsidR="00612E0E">
        <w:t xml:space="preserve"> chaulés</w:t>
      </w:r>
      <w:r>
        <w:t xml:space="preserve"> (</w:t>
      </w:r>
      <w:proofErr w:type="spellStart"/>
      <w:r>
        <w:t>SC</w:t>
      </w:r>
      <w:r w:rsidR="0021623D">
        <w:t>h</w:t>
      </w:r>
      <w:proofErr w:type="spellEnd"/>
      <w:r>
        <w:t>)</w:t>
      </w:r>
    </w:p>
    <w:p w14:paraId="4BF1DA77" w14:textId="77777777" w:rsidR="00BB6D2A" w:rsidRPr="009E0AFA" w:rsidRDefault="00BB6D2A" w:rsidP="00BB6D2A">
      <w:pPr>
        <w:pStyle w:val="Corpsdetexte12retrait5mm"/>
        <w:rPr>
          <w:rStyle w:val="Corpsdetexte12Car"/>
        </w:rPr>
      </w:pPr>
      <w:r w:rsidRPr="00BB6D2A">
        <w:rPr>
          <w:rStyle w:val="Corpsdetexte12Car"/>
          <w:lang w:val="fr-FR"/>
        </w:rPr>
        <w:t>Les s</w:t>
      </w:r>
      <w:r w:rsidRPr="00BB6D2A">
        <w:rPr>
          <w:rStyle w:val="Corpsdetexte12Car"/>
          <w:rFonts w:hint="eastAsia"/>
          <w:lang w:val="fr-FR"/>
        </w:rPr>
        <w:t>é</w:t>
      </w:r>
      <w:r w:rsidRPr="00BB6D2A">
        <w:rPr>
          <w:rStyle w:val="Corpsdetexte12Car"/>
          <w:lang w:val="fr-FR"/>
        </w:rPr>
        <w:t>diments T6 sont utilis</w:t>
      </w:r>
      <w:r w:rsidRPr="00BB6D2A">
        <w:rPr>
          <w:rStyle w:val="Corpsdetexte12Car"/>
          <w:rFonts w:hint="eastAsia"/>
          <w:lang w:val="fr-FR"/>
        </w:rPr>
        <w:t>é</w:t>
      </w:r>
      <w:r w:rsidRPr="00BB6D2A">
        <w:rPr>
          <w:rStyle w:val="Corpsdetexte12Car"/>
          <w:lang w:val="fr-FR"/>
        </w:rPr>
        <w:t xml:space="preserve">s pour </w:t>
      </w:r>
      <w:r>
        <w:rPr>
          <w:rStyle w:val="Corpsdetexte12Car"/>
          <w:lang w:val="fr-FR"/>
        </w:rPr>
        <w:t xml:space="preserve">les briques stabilisées </w:t>
      </w:r>
      <w:r w:rsidRPr="00BB6D2A">
        <w:rPr>
          <w:rStyle w:val="Corpsdetexte12Car"/>
          <w:rFonts w:hint="eastAsia"/>
          <w:lang w:val="fr-FR"/>
        </w:rPr>
        <w:t>à</w:t>
      </w:r>
      <w:r w:rsidRPr="00BB6D2A">
        <w:rPr>
          <w:rStyle w:val="Corpsdetexte12Car"/>
          <w:lang w:val="fr-FR"/>
        </w:rPr>
        <w:t xml:space="preserve"> la chaux</w:t>
      </w:r>
      <w:r>
        <w:rPr>
          <w:rStyle w:val="Corpsdetexte12Car"/>
          <w:lang w:val="fr-FR"/>
        </w:rPr>
        <w:t>, technique</w:t>
      </w:r>
      <w:r w:rsidRPr="00BB6D2A">
        <w:rPr>
          <w:rStyle w:val="Corpsdetexte12Car"/>
          <w:lang w:val="fr-FR"/>
        </w:rPr>
        <w:t xml:space="preserve"> moins </w:t>
      </w:r>
      <w:r w:rsidRPr="00BB6D2A">
        <w:rPr>
          <w:rStyle w:val="Corpsdetexte12Car"/>
          <w:rFonts w:hint="eastAsia"/>
          <w:lang w:val="fr-FR"/>
        </w:rPr>
        <w:t>é</w:t>
      </w:r>
      <w:r w:rsidRPr="00BB6D2A">
        <w:rPr>
          <w:rStyle w:val="Corpsdetexte12Car"/>
          <w:lang w:val="fr-FR"/>
        </w:rPr>
        <w:t>nergivore que la cuisson. La quantit</w:t>
      </w:r>
      <w:r w:rsidRPr="00BB6D2A">
        <w:rPr>
          <w:rStyle w:val="Corpsdetexte12Car"/>
          <w:rFonts w:hint="eastAsia"/>
          <w:lang w:val="fr-FR"/>
        </w:rPr>
        <w:t>é</w:t>
      </w:r>
      <w:r w:rsidRPr="00BB6D2A">
        <w:rPr>
          <w:rStyle w:val="Corpsdetexte12Car"/>
          <w:lang w:val="fr-FR"/>
        </w:rPr>
        <w:t xml:space="preserve"> de chaux, n</w:t>
      </w:r>
      <w:r w:rsidRPr="00BB6D2A">
        <w:rPr>
          <w:rStyle w:val="Corpsdetexte12Car"/>
          <w:rFonts w:hint="eastAsia"/>
          <w:lang w:val="fr-FR"/>
        </w:rPr>
        <w:t>é</w:t>
      </w:r>
      <w:r w:rsidRPr="00BB6D2A">
        <w:rPr>
          <w:rStyle w:val="Corpsdetexte12Car"/>
          <w:lang w:val="fr-FR"/>
        </w:rPr>
        <w:t>cessaire pour initier la r</w:t>
      </w:r>
      <w:r w:rsidRPr="00BB6D2A">
        <w:rPr>
          <w:rStyle w:val="Corpsdetexte12Car"/>
          <w:rFonts w:hint="eastAsia"/>
          <w:lang w:val="fr-FR"/>
        </w:rPr>
        <w:t>é</w:t>
      </w:r>
      <w:r w:rsidRPr="00BB6D2A">
        <w:rPr>
          <w:rStyle w:val="Corpsdetexte12Car"/>
          <w:lang w:val="fr-FR"/>
        </w:rPr>
        <w:t xml:space="preserve">action pouzzolanique, a </w:t>
      </w:r>
      <w:r w:rsidRPr="00BB6D2A">
        <w:rPr>
          <w:rStyle w:val="Corpsdetexte12Car"/>
          <w:rFonts w:hint="eastAsia"/>
          <w:lang w:val="fr-FR"/>
        </w:rPr>
        <w:t>é</w:t>
      </w:r>
      <w:r w:rsidRPr="00BB6D2A">
        <w:rPr>
          <w:rStyle w:val="Corpsdetexte12Car"/>
          <w:lang w:val="fr-FR"/>
        </w:rPr>
        <w:t>t</w:t>
      </w:r>
      <w:r w:rsidRPr="00BB6D2A">
        <w:rPr>
          <w:rStyle w:val="Corpsdetexte12Car"/>
          <w:rFonts w:hint="eastAsia"/>
          <w:lang w:val="fr-FR"/>
        </w:rPr>
        <w:t>é</w:t>
      </w:r>
      <w:r w:rsidRPr="00BB6D2A">
        <w:rPr>
          <w:rStyle w:val="Corpsdetexte12Car"/>
          <w:lang w:val="fr-FR"/>
        </w:rPr>
        <w:t xml:space="preserve"> mesur</w:t>
      </w:r>
      <w:r w:rsidRPr="00BB6D2A">
        <w:rPr>
          <w:rStyle w:val="Corpsdetexte12Car"/>
          <w:rFonts w:hint="eastAsia"/>
          <w:lang w:val="fr-FR"/>
        </w:rPr>
        <w:t>é</w:t>
      </w:r>
      <w:r w:rsidRPr="00BB6D2A">
        <w:rPr>
          <w:rStyle w:val="Corpsdetexte12Car"/>
          <w:lang w:val="fr-FR"/>
        </w:rPr>
        <w:t xml:space="preserve">e </w:t>
      </w:r>
      <w:r w:rsidR="00DA24E6" w:rsidRPr="00BB6D2A">
        <w:rPr>
          <w:rStyle w:val="Corpsdetexte12Car"/>
          <w:lang w:val="fr-FR"/>
        </w:rPr>
        <w:t xml:space="preserve">selon la </w:t>
      </w:r>
      <w:r w:rsidR="00DA24E6" w:rsidRPr="003C6039">
        <w:rPr>
          <w:rStyle w:val="Corpsdetexte12Car"/>
          <w:lang w:val="fr-FR"/>
        </w:rPr>
        <w:t xml:space="preserve">norme </w:t>
      </w:r>
      <w:bookmarkStart w:id="9" w:name="_Hlk102537753"/>
      <w:r w:rsidR="00DA24E6" w:rsidRPr="003C6039">
        <w:rPr>
          <w:rStyle w:val="Corpsdetexte12Car"/>
          <w:lang w:val="fr-FR"/>
        </w:rPr>
        <w:t xml:space="preserve">ASTM D6276 (2019) </w:t>
      </w:r>
      <w:bookmarkEnd w:id="9"/>
      <w:r w:rsidRPr="003C6039">
        <w:rPr>
          <w:rStyle w:val="Corpsdetexte12Car"/>
          <w:lang w:val="fr-FR"/>
        </w:rPr>
        <w:t>et s'est</w:t>
      </w:r>
      <w:r w:rsidRPr="00BB6D2A">
        <w:rPr>
          <w:rStyle w:val="Corpsdetexte12Car"/>
          <w:lang w:val="fr-FR"/>
        </w:rPr>
        <w:t xml:space="preserve"> av</w:t>
      </w:r>
      <w:r w:rsidRPr="00BB6D2A">
        <w:rPr>
          <w:rStyle w:val="Corpsdetexte12Car"/>
          <w:rFonts w:hint="eastAsia"/>
          <w:lang w:val="fr-FR"/>
        </w:rPr>
        <w:t>é</w:t>
      </w:r>
      <w:r w:rsidRPr="00BB6D2A">
        <w:rPr>
          <w:rStyle w:val="Corpsdetexte12Car"/>
          <w:lang w:val="fr-FR"/>
        </w:rPr>
        <w:t>r</w:t>
      </w:r>
      <w:r w:rsidRPr="00BB6D2A">
        <w:rPr>
          <w:rStyle w:val="Corpsdetexte12Car"/>
          <w:rFonts w:hint="eastAsia"/>
          <w:lang w:val="fr-FR"/>
        </w:rPr>
        <w:t>é</w:t>
      </w:r>
      <w:r w:rsidRPr="00BB6D2A">
        <w:rPr>
          <w:rStyle w:val="Corpsdetexte12Car"/>
          <w:lang w:val="fr-FR"/>
        </w:rPr>
        <w:t xml:space="preserve">e </w:t>
      </w:r>
      <w:r w:rsidRPr="00BB6D2A">
        <w:rPr>
          <w:rStyle w:val="Corpsdetexte12Car"/>
          <w:rFonts w:hint="eastAsia"/>
          <w:lang w:val="fr-FR"/>
        </w:rPr>
        <w:t>ê</w:t>
      </w:r>
      <w:r w:rsidRPr="00BB6D2A">
        <w:rPr>
          <w:rStyle w:val="Corpsdetexte12Car"/>
          <w:lang w:val="fr-FR"/>
        </w:rPr>
        <w:t xml:space="preserve">tre </w:t>
      </w:r>
      <w:r w:rsidRPr="00BB6D2A">
        <w:rPr>
          <w:rStyle w:val="Corpsdetexte12Car"/>
          <w:rFonts w:hint="eastAsia"/>
          <w:lang w:val="fr-FR"/>
        </w:rPr>
        <w:t>é</w:t>
      </w:r>
      <w:r w:rsidRPr="00BB6D2A">
        <w:rPr>
          <w:rStyle w:val="Corpsdetexte12Car"/>
          <w:lang w:val="fr-FR"/>
        </w:rPr>
        <w:t xml:space="preserve">gale </w:t>
      </w:r>
      <w:r w:rsidRPr="00BB6D2A">
        <w:rPr>
          <w:rStyle w:val="Corpsdetexte12Car"/>
          <w:rFonts w:hint="eastAsia"/>
          <w:lang w:val="fr-FR"/>
        </w:rPr>
        <w:t>à</w:t>
      </w:r>
      <w:r w:rsidRPr="00BB6D2A">
        <w:rPr>
          <w:rStyle w:val="Corpsdetexte12Car"/>
          <w:lang w:val="fr-FR"/>
        </w:rPr>
        <w:t xml:space="preserve"> 1,5%. Les s</w:t>
      </w:r>
      <w:r w:rsidRPr="00BB6D2A">
        <w:rPr>
          <w:rStyle w:val="Corpsdetexte12Car"/>
          <w:rFonts w:hint="eastAsia"/>
          <w:lang w:val="fr-FR"/>
        </w:rPr>
        <w:t>é</w:t>
      </w:r>
      <w:r w:rsidRPr="00BB6D2A">
        <w:rPr>
          <w:rStyle w:val="Corpsdetexte12Car"/>
          <w:lang w:val="fr-FR"/>
        </w:rPr>
        <w:t xml:space="preserve">diments ont d'abord </w:t>
      </w:r>
      <w:r w:rsidRPr="00BB6D2A">
        <w:rPr>
          <w:rStyle w:val="Corpsdetexte12Car"/>
          <w:rFonts w:hint="eastAsia"/>
          <w:lang w:val="fr-FR"/>
        </w:rPr>
        <w:t>é</w:t>
      </w:r>
      <w:r w:rsidRPr="00BB6D2A">
        <w:rPr>
          <w:rStyle w:val="Corpsdetexte12Car"/>
          <w:lang w:val="fr-FR"/>
        </w:rPr>
        <w:t>t</w:t>
      </w:r>
      <w:r w:rsidRPr="00BB6D2A">
        <w:rPr>
          <w:rStyle w:val="Corpsdetexte12Car"/>
          <w:rFonts w:hint="eastAsia"/>
          <w:lang w:val="fr-FR"/>
        </w:rPr>
        <w:t>é</w:t>
      </w:r>
      <w:r w:rsidRPr="00BB6D2A">
        <w:rPr>
          <w:rStyle w:val="Corpsdetexte12Car"/>
          <w:lang w:val="fr-FR"/>
        </w:rPr>
        <w:t xml:space="preserve"> m</w:t>
      </w:r>
      <w:r w:rsidRPr="00BB6D2A">
        <w:rPr>
          <w:rStyle w:val="Corpsdetexte12Car"/>
          <w:rFonts w:hint="eastAsia"/>
          <w:lang w:val="fr-FR"/>
        </w:rPr>
        <w:t>é</w:t>
      </w:r>
      <w:r w:rsidRPr="00BB6D2A">
        <w:rPr>
          <w:rStyle w:val="Corpsdetexte12Car"/>
          <w:lang w:val="fr-FR"/>
        </w:rPr>
        <w:t>lang</w:t>
      </w:r>
      <w:r w:rsidRPr="00BB6D2A">
        <w:rPr>
          <w:rStyle w:val="Corpsdetexte12Car"/>
          <w:rFonts w:hint="eastAsia"/>
          <w:lang w:val="fr-FR"/>
        </w:rPr>
        <w:t>é</w:t>
      </w:r>
      <w:r w:rsidRPr="00BB6D2A">
        <w:rPr>
          <w:rStyle w:val="Corpsdetexte12Car"/>
          <w:lang w:val="fr-FR"/>
        </w:rPr>
        <w:t>s avec de l'eau et laiss</w:t>
      </w:r>
      <w:r w:rsidRPr="00BB6D2A">
        <w:rPr>
          <w:rStyle w:val="Corpsdetexte12Car"/>
          <w:rFonts w:hint="eastAsia"/>
          <w:lang w:val="fr-FR"/>
        </w:rPr>
        <w:t>é</w:t>
      </w:r>
      <w:r w:rsidRPr="00BB6D2A">
        <w:rPr>
          <w:rStyle w:val="Corpsdetexte12Car"/>
          <w:lang w:val="fr-FR"/>
        </w:rPr>
        <w:t xml:space="preserve">s reposer pendant 24 heures. De la chaux a ensuite </w:t>
      </w:r>
      <w:r w:rsidRPr="00BB6D2A">
        <w:rPr>
          <w:rStyle w:val="Corpsdetexte12Car"/>
          <w:rFonts w:hint="eastAsia"/>
          <w:lang w:val="fr-FR"/>
        </w:rPr>
        <w:t>é</w:t>
      </w:r>
      <w:r w:rsidRPr="00BB6D2A">
        <w:rPr>
          <w:rStyle w:val="Corpsdetexte12Car"/>
          <w:lang w:val="fr-FR"/>
        </w:rPr>
        <w:t>t</w:t>
      </w:r>
      <w:r w:rsidRPr="00BB6D2A">
        <w:rPr>
          <w:rStyle w:val="Corpsdetexte12Car"/>
          <w:rFonts w:hint="eastAsia"/>
          <w:lang w:val="fr-FR"/>
        </w:rPr>
        <w:t>é</w:t>
      </w:r>
      <w:r w:rsidRPr="00BB6D2A">
        <w:rPr>
          <w:rStyle w:val="Corpsdetexte12Car"/>
          <w:lang w:val="fr-FR"/>
        </w:rPr>
        <w:t xml:space="preserve"> ajout</w:t>
      </w:r>
      <w:r w:rsidRPr="00BB6D2A">
        <w:rPr>
          <w:rStyle w:val="Corpsdetexte12Car"/>
          <w:rFonts w:hint="eastAsia"/>
          <w:lang w:val="fr-FR"/>
        </w:rPr>
        <w:t>é</w:t>
      </w:r>
      <w:r w:rsidRPr="00BB6D2A">
        <w:rPr>
          <w:rStyle w:val="Corpsdetexte12Car"/>
          <w:lang w:val="fr-FR"/>
        </w:rPr>
        <w:t>e. Le m</w:t>
      </w:r>
      <w:r w:rsidRPr="00BB6D2A">
        <w:rPr>
          <w:rStyle w:val="Corpsdetexte12Car"/>
          <w:rFonts w:hint="eastAsia"/>
          <w:lang w:val="fr-FR"/>
        </w:rPr>
        <w:t>é</w:t>
      </w:r>
      <w:r w:rsidRPr="00BB6D2A">
        <w:rPr>
          <w:rStyle w:val="Corpsdetexte12Car"/>
          <w:lang w:val="fr-FR"/>
        </w:rPr>
        <w:t xml:space="preserve">lange obtenu a </w:t>
      </w:r>
      <w:r w:rsidRPr="00BB6D2A">
        <w:rPr>
          <w:rStyle w:val="Corpsdetexte12Car"/>
          <w:rFonts w:hint="eastAsia"/>
          <w:lang w:val="fr-FR"/>
        </w:rPr>
        <w:t>é</w:t>
      </w:r>
      <w:r w:rsidRPr="00BB6D2A">
        <w:rPr>
          <w:rStyle w:val="Corpsdetexte12Car"/>
          <w:lang w:val="fr-FR"/>
        </w:rPr>
        <w:t>t</w:t>
      </w:r>
      <w:r w:rsidRPr="00BB6D2A">
        <w:rPr>
          <w:rStyle w:val="Corpsdetexte12Car"/>
          <w:rFonts w:hint="eastAsia"/>
          <w:lang w:val="fr-FR"/>
        </w:rPr>
        <w:t>é</w:t>
      </w:r>
      <w:r w:rsidRPr="00BB6D2A">
        <w:rPr>
          <w:rStyle w:val="Corpsdetexte12Car"/>
          <w:lang w:val="fr-FR"/>
        </w:rPr>
        <w:t xml:space="preserve"> concass</w:t>
      </w:r>
      <w:r w:rsidRPr="00BB6D2A">
        <w:rPr>
          <w:rStyle w:val="Corpsdetexte12Car"/>
          <w:rFonts w:hint="eastAsia"/>
          <w:lang w:val="fr-FR"/>
        </w:rPr>
        <w:t>é</w:t>
      </w:r>
      <w:r w:rsidRPr="00BB6D2A">
        <w:rPr>
          <w:rStyle w:val="Corpsdetexte12Car"/>
          <w:lang w:val="fr-FR"/>
        </w:rPr>
        <w:t>, mis dans des moules et compact</w:t>
      </w:r>
      <w:r w:rsidRPr="00BB6D2A">
        <w:rPr>
          <w:rStyle w:val="Corpsdetexte12Car"/>
          <w:rFonts w:hint="eastAsia"/>
          <w:lang w:val="fr-FR"/>
        </w:rPr>
        <w:t>é</w:t>
      </w:r>
      <w:r w:rsidRPr="00BB6D2A">
        <w:rPr>
          <w:rStyle w:val="Corpsdetexte12Car"/>
          <w:lang w:val="fr-FR"/>
        </w:rPr>
        <w:t xml:space="preserve"> en deux couches </w:t>
      </w:r>
      <w:r w:rsidRPr="00BB6D2A">
        <w:rPr>
          <w:rStyle w:val="Corpsdetexte12Car"/>
          <w:rFonts w:hint="eastAsia"/>
          <w:lang w:val="fr-FR"/>
        </w:rPr>
        <w:t>à</w:t>
      </w:r>
      <w:r w:rsidRPr="00BB6D2A">
        <w:rPr>
          <w:rStyle w:val="Corpsdetexte12Car"/>
          <w:lang w:val="fr-FR"/>
        </w:rPr>
        <w:t xml:space="preserve"> l'</w:t>
      </w:r>
      <w:r w:rsidRPr="00BB6D2A">
        <w:rPr>
          <w:rStyle w:val="Corpsdetexte12Car"/>
          <w:rFonts w:hint="eastAsia"/>
          <w:lang w:val="fr-FR"/>
        </w:rPr>
        <w:t>é</w:t>
      </w:r>
      <w:r w:rsidRPr="00BB6D2A">
        <w:rPr>
          <w:rStyle w:val="Corpsdetexte12Car"/>
          <w:lang w:val="fr-FR"/>
        </w:rPr>
        <w:t xml:space="preserve">nergie normale </w:t>
      </w:r>
      <w:r w:rsidRPr="00820F6F">
        <w:rPr>
          <w:rStyle w:val="Corpsdetexte12Car"/>
          <w:lang w:val="fr-FR"/>
        </w:rPr>
        <w:t>Proctor. Les briques</w:t>
      </w:r>
      <w:r w:rsidRPr="00BB6D2A">
        <w:rPr>
          <w:rStyle w:val="Corpsdetexte12Car"/>
          <w:lang w:val="fr-FR"/>
        </w:rPr>
        <w:t xml:space="preserve"> ont </w:t>
      </w:r>
      <w:r w:rsidRPr="00BB6D2A">
        <w:rPr>
          <w:rStyle w:val="Corpsdetexte12Car"/>
          <w:rFonts w:hint="eastAsia"/>
          <w:lang w:val="fr-FR"/>
        </w:rPr>
        <w:t>é</w:t>
      </w:r>
      <w:r w:rsidRPr="00BB6D2A">
        <w:rPr>
          <w:rStyle w:val="Corpsdetexte12Car"/>
          <w:lang w:val="fr-FR"/>
        </w:rPr>
        <w:t>t</w:t>
      </w:r>
      <w:r w:rsidRPr="00BB6D2A">
        <w:rPr>
          <w:rStyle w:val="Corpsdetexte12Car"/>
          <w:rFonts w:hint="eastAsia"/>
          <w:lang w:val="fr-FR"/>
        </w:rPr>
        <w:t>é</w:t>
      </w:r>
      <w:r w:rsidRPr="00BB6D2A">
        <w:rPr>
          <w:rStyle w:val="Corpsdetexte12Car"/>
          <w:lang w:val="fr-FR"/>
        </w:rPr>
        <w:t xml:space="preserve"> d</w:t>
      </w:r>
      <w:r w:rsidRPr="00BB6D2A">
        <w:rPr>
          <w:rStyle w:val="Corpsdetexte12Car"/>
          <w:rFonts w:hint="eastAsia"/>
          <w:lang w:val="fr-FR"/>
        </w:rPr>
        <w:t>é</w:t>
      </w:r>
      <w:r w:rsidRPr="00BB6D2A">
        <w:rPr>
          <w:rStyle w:val="Corpsdetexte12Car"/>
          <w:lang w:val="fr-FR"/>
        </w:rPr>
        <w:t>moul</w:t>
      </w:r>
      <w:r w:rsidRPr="00BB6D2A">
        <w:rPr>
          <w:rStyle w:val="Corpsdetexte12Car"/>
          <w:rFonts w:hint="eastAsia"/>
          <w:lang w:val="fr-FR"/>
        </w:rPr>
        <w:t>é</w:t>
      </w:r>
      <w:r w:rsidRPr="00BB6D2A">
        <w:rPr>
          <w:rStyle w:val="Corpsdetexte12Car"/>
          <w:lang w:val="fr-FR"/>
        </w:rPr>
        <w:t>es, emball</w:t>
      </w:r>
      <w:r w:rsidRPr="00BB6D2A">
        <w:rPr>
          <w:rStyle w:val="Corpsdetexte12Car"/>
          <w:rFonts w:hint="eastAsia"/>
          <w:lang w:val="fr-FR"/>
        </w:rPr>
        <w:t>é</w:t>
      </w:r>
      <w:r w:rsidRPr="00BB6D2A">
        <w:rPr>
          <w:rStyle w:val="Corpsdetexte12Car"/>
          <w:lang w:val="fr-FR"/>
        </w:rPr>
        <w:t>es individuellement et s</w:t>
      </w:r>
      <w:r w:rsidRPr="00BB6D2A">
        <w:rPr>
          <w:rStyle w:val="Corpsdetexte12Car"/>
          <w:rFonts w:hint="eastAsia"/>
          <w:lang w:val="fr-FR"/>
        </w:rPr>
        <w:t>é</w:t>
      </w:r>
      <w:r w:rsidRPr="00BB6D2A">
        <w:rPr>
          <w:rStyle w:val="Corpsdetexte12Car"/>
          <w:lang w:val="fr-FR"/>
        </w:rPr>
        <w:t>ch</w:t>
      </w:r>
      <w:r w:rsidRPr="00BB6D2A">
        <w:rPr>
          <w:rStyle w:val="Corpsdetexte12Car"/>
          <w:rFonts w:hint="eastAsia"/>
          <w:lang w:val="fr-FR"/>
        </w:rPr>
        <w:t>é</w:t>
      </w:r>
      <w:r w:rsidRPr="00BB6D2A">
        <w:rPr>
          <w:rStyle w:val="Corpsdetexte12Car"/>
          <w:lang w:val="fr-FR"/>
        </w:rPr>
        <w:t xml:space="preserve">es </w:t>
      </w:r>
      <w:r w:rsidRPr="00BB6D2A">
        <w:rPr>
          <w:rStyle w:val="Corpsdetexte12Car"/>
          <w:rFonts w:hint="eastAsia"/>
          <w:lang w:val="fr-FR"/>
        </w:rPr>
        <w:t>à</w:t>
      </w:r>
      <w:r w:rsidRPr="00BB6D2A">
        <w:rPr>
          <w:rStyle w:val="Corpsdetexte12Car"/>
          <w:lang w:val="fr-FR"/>
        </w:rPr>
        <w:t xml:space="preserve"> temp</w:t>
      </w:r>
      <w:r w:rsidRPr="00BB6D2A">
        <w:rPr>
          <w:rStyle w:val="Corpsdetexte12Car"/>
          <w:rFonts w:hint="eastAsia"/>
          <w:lang w:val="fr-FR"/>
        </w:rPr>
        <w:t>é</w:t>
      </w:r>
      <w:r w:rsidRPr="00BB6D2A">
        <w:rPr>
          <w:rStyle w:val="Corpsdetexte12Car"/>
          <w:lang w:val="fr-FR"/>
        </w:rPr>
        <w:t>rature ambiante</w:t>
      </w:r>
      <w:r w:rsidR="0055735D">
        <w:rPr>
          <w:rStyle w:val="Corpsdetexte12Car"/>
          <w:lang w:val="fr-FR"/>
        </w:rPr>
        <w:t>.</w:t>
      </w:r>
      <w:r w:rsidRPr="00BB6D2A">
        <w:rPr>
          <w:rStyle w:val="Corpsdetexte12Car"/>
          <w:lang w:val="fr-FR"/>
        </w:rPr>
        <w:t xml:space="preserve"> </w:t>
      </w:r>
    </w:p>
    <w:p w14:paraId="1856F0F5" w14:textId="77777777" w:rsidR="00BB6D2A" w:rsidRPr="00FC72FF" w:rsidRDefault="00BB6D2A" w:rsidP="00BB6D2A">
      <w:pPr>
        <w:pStyle w:val="titredeniveau3"/>
      </w:pPr>
      <w:r>
        <w:t>2</w:t>
      </w:r>
      <w:r w:rsidRPr="00FC72FF">
        <w:t>.</w:t>
      </w:r>
      <w:r>
        <w:t>2</w:t>
      </w:r>
      <w:r w:rsidRPr="00FC72FF">
        <w:t>.</w:t>
      </w:r>
      <w:r>
        <w:t>3</w:t>
      </w:r>
      <w:r w:rsidRPr="00FC72FF">
        <w:t xml:space="preserve">. </w:t>
      </w:r>
      <w:r>
        <w:t>Briques à base de sédiments renforcés (SR)</w:t>
      </w:r>
    </w:p>
    <w:p w14:paraId="5A66B142" w14:textId="0B4A2725" w:rsidR="00BB6D2A" w:rsidRPr="005406DC" w:rsidRDefault="00BB6D2A" w:rsidP="00BB6D2A">
      <w:pPr>
        <w:pStyle w:val="Corpsdetexte12retrait5mm"/>
        <w:rPr>
          <w:rStyle w:val="Corpsdetexte12Car"/>
          <w:lang w:val="fr-FR"/>
        </w:rPr>
      </w:pPr>
      <w:r w:rsidRPr="005406DC">
        <w:rPr>
          <w:rStyle w:val="Corpsdetexte12Car"/>
          <w:lang w:val="fr-FR"/>
        </w:rPr>
        <w:t>Les s</w:t>
      </w:r>
      <w:r w:rsidRPr="005406DC">
        <w:rPr>
          <w:rStyle w:val="Corpsdetexte12Car"/>
          <w:rFonts w:hint="eastAsia"/>
          <w:lang w:val="fr-FR"/>
        </w:rPr>
        <w:t>é</w:t>
      </w:r>
      <w:r w:rsidRPr="005406DC">
        <w:rPr>
          <w:rStyle w:val="Corpsdetexte12Car"/>
          <w:lang w:val="fr-FR"/>
        </w:rPr>
        <w:t>diments J3, avec l'indice de plasticit</w:t>
      </w:r>
      <w:r w:rsidRPr="005406DC">
        <w:rPr>
          <w:rStyle w:val="Corpsdetexte12Car"/>
          <w:rFonts w:hint="eastAsia"/>
          <w:lang w:val="fr-FR"/>
        </w:rPr>
        <w:t>é</w:t>
      </w:r>
      <w:r w:rsidRPr="005406DC">
        <w:rPr>
          <w:rStyle w:val="Corpsdetexte12Car"/>
          <w:lang w:val="fr-FR"/>
        </w:rPr>
        <w:t xml:space="preserve"> le plus </w:t>
      </w:r>
      <w:r w:rsidRPr="005406DC">
        <w:rPr>
          <w:rStyle w:val="Corpsdetexte12Car"/>
          <w:rFonts w:hint="eastAsia"/>
          <w:lang w:val="fr-FR"/>
        </w:rPr>
        <w:t>é</w:t>
      </w:r>
      <w:r w:rsidRPr="005406DC">
        <w:rPr>
          <w:rStyle w:val="Corpsdetexte12Car"/>
          <w:lang w:val="fr-FR"/>
        </w:rPr>
        <w:t>lev</w:t>
      </w:r>
      <w:r w:rsidRPr="005406DC">
        <w:rPr>
          <w:rStyle w:val="Corpsdetexte12Car"/>
          <w:rFonts w:hint="eastAsia"/>
          <w:lang w:val="fr-FR"/>
        </w:rPr>
        <w:t>é</w:t>
      </w:r>
      <w:r w:rsidRPr="005406DC">
        <w:rPr>
          <w:rStyle w:val="Corpsdetexte12Car"/>
          <w:lang w:val="fr-FR"/>
        </w:rPr>
        <w:t xml:space="preserve"> (</w:t>
      </w:r>
      <w:proofErr w:type="spellStart"/>
      <w:r w:rsidRPr="005406DC">
        <w:rPr>
          <w:rStyle w:val="Corpsdetexte12Car"/>
          <w:lang w:val="fr-FR"/>
        </w:rPr>
        <w:t>I</w:t>
      </w:r>
      <w:r w:rsidR="002562F7">
        <w:rPr>
          <w:rStyle w:val="Corpsdetexte12Car"/>
          <w:lang w:val="fr-FR"/>
        </w:rPr>
        <w:t>p</w:t>
      </w:r>
      <w:proofErr w:type="spellEnd"/>
      <w:r w:rsidRPr="005406DC">
        <w:rPr>
          <w:rStyle w:val="Corpsdetexte12Car"/>
          <w:lang w:val="fr-FR"/>
        </w:rPr>
        <w:t xml:space="preserve"> = 29,9), pr</w:t>
      </w:r>
      <w:r w:rsidRPr="005406DC">
        <w:rPr>
          <w:rStyle w:val="Corpsdetexte12Car"/>
          <w:rFonts w:hint="eastAsia"/>
          <w:lang w:val="fr-FR"/>
        </w:rPr>
        <w:t>é</w:t>
      </w:r>
      <w:r w:rsidRPr="005406DC">
        <w:rPr>
          <w:rStyle w:val="Corpsdetexte12Car"/>
          <w:lang w:val="fr-FR"/>
        </w:rPr>
        <w:t>sent</w:t>
      </w:r>
      <w:r w:rsidR="002562F7">
        <w:rPr>
          <w:rStyle w:val="Corpsdetexte12Car"/>
          <w:lang w:val="fr-FR"/>
        </w:rPr>
        <w:t>a</w:t>
      </w:r>
      <w:r w:rsidRPr="005406DC">
        <w:rPr>
          <w:rStyle w:val="Corpsdetexte12Car"/>
          <w:lang w:val="fr-FR"/>
        </w:rPr>
        <w:t>nt la meilleure maniabilit</w:t>
      </w:r>
      <w:r w:rsidRPr="005406DC">
        <w:rPr>
          <w:rStyle w:val="Corpsdetexte12Car"/>
          <w:rFonts w:hint="eastAsia"/>
          <w:lang w:val="fr-FR"/>
        </w:rPr>
        <w:t>é</w:t>
      </w:r>
      <w:r w:rsidRPr="005406DC">
        <w:rPr>
          <w:rStyle w:val="Corpsdetexte12Car"/>
          <w:lang w:val="fr-FR"/>
        </w:rPr>
        <w:t xml:space="preserve"> ont</w:t>
      </w:r>
      <w:r w:rsidR="00B309C2" w:rsidRPr="005406DC">
        <w:rPr>
          <w:rStyle w:val="Corpsdetexte12Car"/>
          <w:lang w:val="fr-FR"/>
        </w:rPr>
        <w:t xml:space="preserve"> été</w:t>
      </w:r>
      <w:r w:rsidRPr="005406DC">
        <w:rPr>
          <w:rStyle w:val="Corpsdetexte12Car"/>
          <w:lang w:val="fr-FR"/>
        </w:rPr>
        <w:t xml:space="preserve"> utilis</w:t>
      </w:r>
      <w:r w:rsidRPr="005406DC">
        <w:rPr>
          <w:rStyle w:val="Corpsdetexte12Car"/>
          <w:rFonts w:hint="eastAsia"/>
          <w:lang w:val="fr-FR"/>
        </w:rPr>
        <w:t>é</w:t>
      </w:r>
      <w:r w:rsidRPr="005406DC">
        <w:rPr>
          <w:rStyle w:val="Corpsdetexte12Car"/>
          <w:lang w:val="fr-FR"/>
        </w:rPr>
        <w:t xml:space="preserve">s pour les </w:t>
      </w:r>
      <w:r w:rsidR="00B309C2" w:rsidRPr="005406DC">
        <w:rPr>
          <w:rStyle w:val="Corpsdetexte12Car"/>
          <w:lang w:val="fr-FR"/>
        </w:rPr>
        <w:t>briques</w:t>
      </w:r>
      <w:r w:rsidRPr="005406DC">
        <w:rPr>
          <w:rStyle w:val="Corpsdetexte12Car"/>
          <w:lang w:val="fr-FR"/>
        </w:rPr>
        <w:t xml:space="preserve"> renforc</w:t>
      </w:r>
      <w:r w:rsidRPr="005406DC">
        <w:rPr>
          <w:rStyle w:val="Corpsdetexte12Car"/>
          <w:rFonts w:hint="eastAsia"/>
          <w:lang w:val="fr-FR"/>
        </w:rPr>
        <w:t>é</w:t>
      </w:r>
      <w:r w:rsidR="00B309C2" w:rsidRPr="005406DC">
        <w:rPr>
          <w:rStyle w:val="Corpsdetexte12Car"/>
          <w:lang w:val="fr-FR"/>
        </w:rPr>
        <w:t>e</w:t>
      </w:r>
      <w:r w:rsidRPr="005406DC">
        <w:rPr>
          <w:rStyle w:val="Corpsdetexte12Car"/>
          <w:lang w:val="fr-FR"/>
        </w:rPr>
        <w:t xml:space="preserve">s avec des fibres de fleur </w:t>
      </w:r>
      <w:r w:rsidR="00B309C2" w:rsidRPr="005406DC">
        <w:rPr>
          <w:rStyle w:val="Corpsdetexte12Car"/>
          <w:lang w:val="fr-FR"/>
        </w:rPr>
        <w:t xml:space="preserve">de palmier à </w:t>
      </w:r>
      <w:r w:rsidRPr="005406DC">
        <w:rPr>
          <w:rStyle w:val="Corpsdetexte12Car"/>
          <w:lang w:val="fr-FR"/>
        </w:rPr>
        <w:t>huile suivant la méthode de Hussain et al. (2022).</w:t>
      </w:r>
    </w:p>
    <w:p w14:paraId="30AB0B0B" w14:textId="166B6476" w:rsidR="008D6FEF" w:rsidRPr="005406DC" w:rsidRDefault="00BB6D2A" w:rsidP="008D6FEF">
      <w:pPr>
        <w:pStyle w:val="Corpsdetexte12retrait5mm"/>
        <w:rPr>
          <w:rStyle w:val="Corpsdetexte12Car"/>
        </w:rPr>
      </w:pPr>
      <w:r w:rsidRPr="005406DC">
        <w:rPr>
          <w:rStyle w:val="Corpsdetexte12Car"/>
          <w:lang w:val="fr-FR"/>
        </w:rPr>
        <w:t>Le niveau d'humidit</w:t>
      </w:r>
      <w:r w:rsidRPr="005406DC">
        <w:rPr>
          <w:rStyle w:val="Corpsdetexte12Car"/>
          <w:rFonts w:hint="eastAsia"/>
          <w:lang w:val="fr-FR"/>
        </w:rPr>
        <w:t>é</w:t>
      </w:r>
      <w:r w:rsidRPr="005406DC">
        <w:rPr>
          <w:rStyle w:val="Corpsdetexte12Car"/>
          <w:lang w:val="fr-FR"/>
        </w:rPr>
        <w:t xml:space="preserve"> du m</w:t>
      </w:r>
      <w:r w:rsidRPr="005406DC">
        <w:rPr>
          <w:rStyle w:val="Corpsdetexte12Car"/>
          <w:rFonts w:hint="eastAsia"/>
          <w:lang w:val="fr-FR"/>
        </w:rPr>
        <w:t>é</w:t>
      </w:r>
      <w:r w:rsidRPr="005406DC">
        <w:rPr>
          <w:rStyle w:val="Corpsdetexte12Car"/>
          <w:lang w:val="fr-FR"/>
        </w:rPr>
        <w:t>lange de s</w:t>
      </w:r>
      <w:r w:rsidRPr="005406DC">
        <w:rPr>
          <w:rStyle w:val="Corpsdetexte12Car"/>
          <w:rFonts w:hint="eastAsia"/>
          <w:lang w:val="fr-FR"/>
        </w:rPr>
        <w:t>é</w:t>
      </w:r>
      <w:r w:rsidRPr="005406DC">
        <w:rPr>
          <w:rStyle w:val="Corpsdetexte12Car"/>
          <w:lang w:val="fr-FR"/>
        </w:rPr>
        <w:t xml:space="preserve">diments et de fibres a </w:t>
      </w:r>
      <w:r w:rsidRPr="005406DC">
        <w:rPr>
          <w:rStyle w:val="Corpsdetexte12Car"/>
          <w:rFonts w:hint="eastAsia"/>
          <w:lang w:val="fr-FR"/>
        </w:rPr>
        <w:t>é</w:t>
      </w:r>
      <w:r w:rsidRPr="005406DC">
        <w:rPr>
          <w:rStyle w:val="Corpsdetexte12Car"/>
          <w:lang w:val="fr-FR"/>
        </w:rPr>
        <w:t>t</w:t>
      </w:r>
      <w:r w:rsidRPr="005406DC">
        <w:rPr>
          <w:rStyle w:val="Corpsdetexte12Car"/>
          <w:rFonts w:hint="eastAsia"/>
          <w:lang w:val="fr-FR"/>
        </w:rPr>
        <w:t>é</w:t>
      </w:r>
      <w:r w:rsidRPr="005406DC">
        <w:rPr>
          <w:rStyle w:val="Corpsdetexte12Car"/>
          <w:lang w:val="fr-FR"/>
        </w:rPr>
        <w:t xml:space="preserve"> obtenu gr</w:t>
      </w:r>
      <w:r w:rsidRPr="005406DC">
        <w:rPr>
          <w:rStyle w:val="Corpsdetexte12Car"/>
          <w:rFonts w:hint="eastAsia"/>
          <w:lang w:val="fr-FR"/>
        </w:rPr>
        <w:t>â</w:t>
      </w:r>
      <w:r w:rsidRPr="005406DC">
        <w:rPr>
          <w:rStyle w:val="Corpsdetexte12Car"/>
          <w:lang w:val="fr-FR"/>
        </w:rPr>
        <w:t>ce aux param</w:t>
      </w:r>
      <w:r w:rsidRPr="005406DC">
        <w:rPr>
          <w:rStyle w:val="Corpsdetexte12Car"/>
          <w:rFonts w:hint="eastAsia"/>
          <w:lang w:val="fr-FR"/>
        </w:rPr>
        <w:t>è</w:t>
      </w:r>
      <w:r w:rsidRPr="005406DC">
        <w:rPr>
          <w:rStyle w:val="Corpsdetexte12Car"/>
          <w:lang w:val="fr-FR"/>
        </w:rPr>
        <w:t>tres d</w:t>
      </w:r>
      <w:r w:rsidR="0022665B" w:rsidRPr="005406DC">
        <w:rPr>
          <w:rStyle w:val="Corpsdetexte12Car"/>
          <w:lang w:val="fr-FR"/>
        </w:rPr>
        <w:t xml:space="preserve">e compactage de l’essai </w:t>
      </w:r>
      <w:r w:rsidRPr="005406DC">
        <w:rPr>
          <w:rStyle w:val="Corpsdetexte12Car"/>
          <w:lang w:val="fr-FR"/>
        </w:rPr>
        <w:t>Proctor</w:t>
      </w:r>
      <w:r w:rsidR="0022665B" w:rsidRPr="005406DC">
        <w:rPr>
          <w:rStyle w:val="Corpsdetexte12Car"/>
          <w:lang w:val="fr-FR"/>
        </w:rPr>
        <w:t xml:space="preserve"> normal</w:t>
      </w:r>
      <w:r w:rsidRPr="005406DC">
        <w:rPr>
          <w:rStyle w:val="Corpsdetexte12Car"/>
          <w:lang w:val="fr-FR"/>
        </w:rPr>
        <w:t xml:space="preserve"> et se situe autour de 19,3%. Pour limiter le biais d</w:t>
      </w:r>
      <w:r w:rsidRPr="005406DC">
        <w:rPr>
          <w:rStyle w:val="Corpsdetexte12Car"/>
          <w:rFonts w:hint="eastAsia"/>
          <w:lang w:val="fr-FR"/>
        </w:rPr>
        <w:t>û</w:t>
      </w:r>
      <w:r w:rsidRPr="005406DC">
        <w:rPr>
          <w:rStyle w:val="Corpsdetexte12Car"/>
          <w:lang w:val="fr-FR"/>
        </w:rPr>
        <w:t xml:space="preserve"> </w:t>
      </w:r>
      <w:r w:rsidRPr="005406DC">
        <w:rPr>
          <w:rStyle w:val="Corpsdetexte12Car"/>
          <w:rFonts w:hint="eastAsia"/>
          <w:lang w:val="fr-FR"/>
        </w:rPr>
        <w:t>à</w:t>
      </w:r>
      <w:r w:rsidRPr="005406DC">
        <w:rPr>
          <w:rStyle w:val="Corpsdetexte12Car"/>
          <w:lang w:val="fr-FR"/>
        </w:rPr>
        <w:t xml:space="preserve"> l'</w:t>
      </w:r>
      <w:r w:rsidRPr="005406DC">
        <w:rPr>
          <w:rStyle w:val="Corpsdetexte12Car"/>
          <w:rFonts w:hint="eastAsia"/>
          <w:lang w:val="fr-FR"/>
        </w:rPr>
        <w:t>é</w:t>
      </w:r>
      <w:r w:rsidRPr="005406DC">
        <w:rPr>
          <w:rStyle w:val="Corpsdetexte12Car"/>
          <w:lang w:val="fr-FR"/>
        </w:rPr>
        <w:t>cart d'absorption d'eau entre les s</w:t>
      </w:r>
      <w:r w:rsidRPr="005406DC">
        <w:rPr>
          <w:rStyle w:val="Corpsdetexte12Car"/>
          <w:rFonts w:hint="eastAsia"/>
          <w:lang w:val="fr-FR"/>
        </w:rPr>
        <w:t>é</w:t>
      </w:r>
      <w:r w:rsidRPr="005406DC">
        <w:rPr>
          <w:rStyle w:val="Corpsdetexte12Car"/>
          <w:lang w:val="fr-FR"/>
        </w:rPr>
        <w:t>diments et les fibres, ces derni</w:t>
      </w:r>
      <w:r w:rsidRPr="005406DC">
        <w:rPr>
          <w:rStyle w:val="Corpsdetexte12Car"/>
          <w:rFonts w:hint="eastAsia"/>
          <w:lang w:val="fr-FR"/>
        </w:rPr>
        <w:t>è</w:t>
      </w:r>
      <w:r w:rsidRPr="005406DC">
        <w:rPr>
          <w:rStyle w:val="Corpsdetexte12Car"/>
          <w:lang w:val="fr-FR"/>
        </w:rPr>
        <w:t xml:space="preserve">res ont </w:t>
      </w:r>
      <w:r w:rsidRPr="005406DC">
        <w:rPr>
          <w:rStyle w:val="Corpsdetexte12Car"/>
          <w:rFonts w:hint="eastAsia"/>
          <w:lang w:val="fr-FR"/>
        </w:rPr>
        <w:t>é</w:t>
      </w:r>
      <w:r w:rsidRPr="005406DC">
        <w:rPr>
          <w:rStyle w:val="Corpsdetexte12Car"/>
          <w:lang w:val="fr-FR"/>
        </w:rPr>
        <w:t>t</w:t>
      </w:r>
      <w:r w:rsidRPr="005406DC">
        <w:rPr>
          <w:rStyle w:val="Corpsdetexte12Car"/>
          <w:rFonts w:hint="eastAsia"/>
          <w:lang w:val="fr-FR"/>
        </w:rPr>
        <w:t>é</w:t>
      </w:r>
      <w:r w:rsidRPr="005406DC">
        <w:rPr>
          <w:rStyle w:val="Corpsdetexte12Car"/>
          <w:lang w:val="fr-FR"/>
        </w:rPr>
        <w:t xml:space="preserve"> satur</w:t>
      </w:r>
      <w:r w:rsidRPr="005406DC">
        <w:rPr>
          <w:rStyle w:val="Corpsdetexte12Car"/>
          <w:rFonts w:hint="eastAsia"/>
          <w:lang w:val="fr-FR"/>
        </w:rPr>
        <w:t>é</w:t>
      </w:r>
      <w:r w:rsidRPr="005406DC">
        <w:rPr>
          <w:rStyle w:val="Corpsdetexte12Car"/>
          <w:lang w:val="fr-FR"/>
        </w:rPr>
        <w:t>es d'eau avant d'</w:t>
      </w:r>
      <w:r w:rsidRPr="005406DC">
        <w:rPr>
          <w:rStyle w:val="Corpsdetexte12Car"/>
          <w:rFonts w:hint="eastAsia"/>
          <w:lang w:val="fr-FR"/>
        </w:rPr>
        <w:t>ê</w:t>
      </w:r>
      <w:r w:rsidRPr="005406DC">
        <w:rPr>
          <w:rStyle w:val="Corpsdetexte12Car"/>
          <w:lang w:val="fr-FR"/>
        </w:rPr>
        <w:t>tre m</w:t>
      </w:r>
      <w:r w:rsidRPr="005406DC">
        <w:rPr>
          <w:rStyle w:val="Corpsdetexte12Car"/>
          <w:rFonts w:hint="eastAsia"/>
          <w:lang w:val="fr-FR"/>
        </w:rPr>
        <w:t>é</w:t>
      </w:r>
      <w:r w:rsidRPr="005406DC">
        <w:rPr>
          <w:rStyle w:val="Corpsdetexte12Car"/>
          <w:lang w:val="fr-FR"/>
        </w:rPr>
        <w:t>lang</w:t>
      </w:r>
      <w:r w:rsidRPr="005406DC">
        <w:rPr>
          <w:rStyle w:val="Corpsdetexte12Car"/>
          <w:rFonts w:hint="eastAsia"/>
          <w:lang w:val="fr-FR"/>
        </w:rPr>
        <w:t>é</w:t>
      </w:r>
      <w:r w:rsidRPr="005406DC">
        <w:rPr>
          <w:rStyle w:val="Corpsdetexte12Car"/>
          <w:lang w:val="fr-FR"/>
        </w:rPr>
        <w:t>es aux s</w:t>
      </w:r>
      <w:r w:rsidRPr="005406DC">
        <w:rPr>
          <w:rStyle w:val="Corpsdetexte12Car"/>
          <w:rFonts w:hint="eastAsia"/>
          <w:lang w:val="fr-FR"/>
        </w:rPr>
        <w:t>é</w:t>
      </w:r>
      <w:r w:rsidRPr="005406DC">
        <w:rPr>
          <w:rStyle w:val="Corpsdetexte12Car"/>
          <w:lang w:val="fr-FR"/>
        </w:rPr>
        <w:t xml:space="preserve">diments. La longueur moyenne des fibres </w:t>
      </w:r>
      <w:r w:rsidRPr="005406DC">
        <w:rPr>
          <w:rStyle w:val="Corpsdetexte12Car"/>
          <w:rFonts w:hint="eastAsia"/>
          <w:lang w:val="fr-FR"/>
        </w:rPr>
        <w:t>é</w:t>
      </w:r>
      <w:r w:rsidRPr="005406DC">
        <w:rPr>
          <w:rStyle w:val="Corpsdetexte12Car"/>
          <w:lang w:val="fr-FR"/>
        </w:rPr>
        <w:t>tait de 9,</w:t>
      </w:r>
      <w:r w:rsidR="004D286C">
        <w:rPr>
          <w:rStyle w:val="Corpsdetexte12Car"/>
          <w:lang w:val="fr-FR"/>
        </w:rPr>
        <w:t>5</w:t>
      </w:r>
      <w:r w:rsidRPr="005406DC">
        <w:rPr>
          <w:rStyle w:val="Corpsdetexte12Car"/>
          <w:lang w:val="fr-FR"/>
        </w:rPr>
        <w:t xml:space="preserve"> mm avec </w:t>
      </w:r>
      <w:r w:rsidR="0022665B" w:rsidRPr="005406DC">
        <w:rPr>
          <w:rStyle w:val="Corpsdetexte12Car"/>
          <w:lang w:val="fr-FR"/>
        </w:rPr>
        <w:t xml:space="preserve">l’utilisation d’une grille-tamis de </w:t>
      </w:r>
      <w:r w:rsidRPr="005406DC">
        <w:rPr>
          <w:rStyle w:val="Corpsdetexte12Car"/>
          <w:lang w:val="fr-FR"/>
        </w:rPr>
        <w:t xml:space="preserve">longueur maximale de 2 cm. Le pourcentage de fibres </w:t>
      </w:r>
      <w:r w:rsidR="0022665B" w:rsidRPr="005406DC">
        <w:rPr>
          <w:rStyle w:val="Corpsdetexte12Car"/>
          <w:lang w:val="fr-FR"/>
        </w:rPr>
        <w:t xml:space="preserve">selon la </w:t>
      </w:r>
      <w:r w:rsidRPr="005406DC">
        <w:rPr>
          <w:rStyle w:val="Corpsdetexte12Car"/>
          <w:lang w:val="fr-FR"/>
        </w:rPr>
        <w:t>masse du s</w:t>
      </w:r>
      <w:r w:rsidRPr="005406DC">
        <w:rPr>
          <w:rStyle w:val="Corpsdetexte12Car"/>
          <w:rFonts w:hint="eastAsia"/>
          <w:lang w:val="fr-FR"/>
        </w:rPr>
        <w:t>é</w:t>
      </w:r>
      <w:r w:rsidRPr="005406DC">
        <w:rPr>
          <w:rStyle w:val="Corpsdetexte12Car"/>
          <w:lang w:val="fr-FR"/>
        </w:rPr>
        <w:t xml:space="preserve">diment </w:t>
      </w:r>
      <w:r w:rsidRPr="005406DC">
        <w:rPr>
          <w:rStyle w:val="Corpsdetexte12Car"/>
          <w:rFonts w:hint="eastAsia"/>
          <w:lang w:val="fr-FR"/>
        </w:rPr>
        <w:t>é</w:t>
      </w:r>
      <w:r w:rsidRPr="005406DC">
        <w:rPr>
          <w:rStyle w:val="Corpsdetexte12Car"/>
          <w:lang w:val="fr-FR"/>
        </w:rPr>
        <w:t>tait de 4%. Le m</w:t>
      </w:r>
      <w:r w:rsidRPr="005406DC">
        <w:rPr>
          <w:rStyle w:val="Corpsdetexte12Car"/>
          <w:rFonts w:hint="eastAsia"/>
          <w:lang w:val="fr-FR"/>
        </w:rPr>
        <w:t>é</w:t>
      </w:r>
      <w:r w:rsidRPr="005406DC">
        <w:rPr>
          <w:rStyle w:val="Corpsdetexte12Car"/>
          <w:lang w:val="fr-FR"/>
        </w:rPr>
        <w:t>lange, s</w:t>
      </w:r>
      <w:r w:rsidRPr="005406DC">
        <w:rPr>
          <w:rStyle w:val="Corpsdetexte12Car"/>
          <w:rFonts w:hint="eastAsia"/>
          <w:lang w:val="fr-FR"/>
        </w:rPr>
        <w:t>é</w:t>
      </w:r>
      <w:r w:rsidRPr="005406DC">
        <w:rPr>
          <w:rStyle w:val="Corpsdetexte12Car"/>
          <w:lang w:val="fr-FR"/>
        </w:rPr>
        <w:t>diment, fibres et eau</w:t>
      </w:r>
      <w:r w:rsidR="00441611" w:rsidRPr="005406DC">
        <w:rPr>
          <w:rStyle w:val="Corpsdetexte12Car"/>
          <w:lang w:val="fr-FR"/>
        </w:rPr>
        <w:t xml:space="preserve"> une fois réalisé</w:t>
      </w:r>
      <w:r w:rsidRPr="005406DC">
        <w:rPr>
          <w:rStyle w:val="Corpsdetexte12Car"/>
          <w:lang w:val="fr-FR"/>
        </w:rPr>
        <w:t>,</w:t>
      </w:r>
      <w:r w:rsidR="00441611" w:rsidRPr="005406DC">
        <w:rPr>
          <w:rStyle w:val="Corpsdetexte12Car"/>
          <w:lang w:val="fr-FR"/>
        </w:rPr>
        <w:t xml:space="preserve"> est m</w:t>
      </w:r>
      <w:r w:rsidRPr="005406DC">
        <w:rPr>
          <w:rStyle w:val="Corpsdetexte12Car"/>
          <w:lang w:val="fr-FR"/>
        </w:rPr>
        <w:t>oul</w:t>
      </w:r>
      <w:r w:rsidRPr="005406DC">
        <w:rPr>
          <w:rStyle w:val="Corpsdetexte12Car"/>
          <w:rFonts w:hint="eastAsia"/>
          <w:lang w:val="fr-FR"/>
        </w:rPr>
        <w:t>é</w:t>
      </w:r>
      <w:r w:rsidR="00441611" w:rsidRPr="005406DC">
        <w:rPr>
          <w:rStyle w:val="Corpsdetexte12Car"/>
          <w:lang w:val="fr-FR"/>
        </w:rPr>
        <w:t xml:space="preserve"> puis</w:t>
      </w:r>
      <w:r w:rsidRPr="005406DC">
        <w:rPr>
          <w:rStyle w:val="Corpsdetexte12Car"/>
          <w:lang w:val="fr-FR"/>
        </w:rPr>
        <w:t xml:space="preserve"> compact</w:t>
      </w:r>
      <w:r w:rsidRPr="005406DC">
        <w:rPr>
          <w:rStyle w:val="Corpsdetexte12Car"/>
          <w:rFonts w:hint="eastAsia"/>
          <w:lang w:val="fr-FR"/>
        </w:rPr>
        <w:t>é</w:t>
      </w:r>
      <w:r w:rsidRPr="005406DC">
        <w:rPr>
          <w:rStyle w:val="Corpsdetexte12Car"/>
          <w:lang w:val="fr-FR"/>
        </w:rPr>
        <w:t xml:space="preserve"> avec une charge dynamique sous une </w:t>
      </w:r>
      <w:r w:rsidRPr="005406DC">
        <w:rPr>
          <w:rStyle w:val="Corpsdetexte12Car"/>
          <w:rFonts w:hint="eastAsia"/>
          <w:lang w:val="fr-FR"/>
        </w:rPr>
        <w:t>é</w:t>
      </w:r>
      <w:r w:rsidRPr="005406DC">
        <w:rPr>
          <w:rStyle w:val="Corpsdetexte12Car"/>
          <w:lang w:val="fr-FR"/>
        </w:rPr>
        <w:t xml:space="preserve">nergie Proctor normale. </w:t>
      </w:r>
      <w:r w:rsidR="00441611" w:rsidRPr="005406DC">
        <w:rPr>
          <w:rStyle w:val="Corpsdetexte12Car"/>
          <w:lang w:val="fr-FR"/>
        </w:rPr>
        <w:t xml:space="preserve">Les briques </w:t>
      </w:r>
      <w:r w:rsidRPr="005406DC">
        <w:rPr>
          <w:rStyle w:val="Corpsdetexte12Car"/>
          <w:lang w:val="fr-FR"/>
        </w:rPr>
        <w:t xml:space="preserve">(SR) ont ensuite </w:t>
      </w:r>
      <w:r w:rsidRPr="005406DC">
        <w:rPr>
          <w:rStyle w:val="Corpsdetexte12Car"/>
          <w:rFonts w:hint="eastAsia"/>
          <w:lang w:val="fr-FR"/>
        </w:rPr>
        <w:t>é</w:t>
      </w:r>
      <w:r w:rsidRPr="005406DC">
        <w:rPr>
          <w:rStyle w:val="Corpsdetexte12Car"/>
          <w:lang w:val="fr-FR"/>
        </w:rPr>
        <w:t>t</w:t>
      </w:r>
      <w:r w:rsidRPr="005406DC">
        <w:rPr>
          <w:rStyle w:val="Corpsdetexte12Car"/>
          <w:rFonts w:hint="eastAsia"/>
          <w:lang w:val="fr-FR"/>
        </w:rPr>
        <w:t>é</w:t>
      </w:r>
      <w:r w:rsidRPr="005406DC">
        <w:rPr>
          <w:rStyle w:val="Corpsdetexte12Car"/>
          <w:lang w:val="fr-FR"/>
        </w:rPr>
        <w:t xml:space="preserve"> s</w:t>
      </w:r>
      <w:r w:rsidRPr="005406DC">
        <w:rPr>
          <w:rStyle w:val="Corpsdetexte12Car"/>
          <w:rFonts w:hint="eastAsia"/>
          <w:lang w:val="fr-FR"/>
        </w:rPr>
        <w:t>é</w:t>
      </w:r>
      <w:r w:rsidRPr="005406DC">
        <w:rPr>
          <w:rStyle w:val="Corpsdetexte12Car"/>
          <w:lang w:val="fr-FR"/>
        </w:rPr>
        <w:t>ch</w:t>
      </w:r>
      <w:r w:rsidRPr="005406DC">
        <w:rPr>
          <w:rStyle w:val="Corpsdetexte12Car"/>
          <w:rFonts w:hint="eastAsia"/>
          <w:lang w:val="fr-FR"/>
        </w:rPr>
        <w:t>é</w:t>
      </w:r>
      <w:r w:rsidRPr="005406DC">
        <w:rPr>
          <w:rStyle w:val="Corpsdetexte12Car"/>
          <w:lang w:val="fr-FR"/>
        </w:rPr>
        <w:t xml:space="preserve">es au four et </w:t>
      </w:r>
      <w:r w:rsidRPr="005406DC">
        <w:rPr>
          <w:rStyle w:val="Corpsdetexte12Car"/>
          <w:rFonts w:hint="eastAsia"/>
          <w:lang w:val="fr-FR"/>
        </w:rPr>
        <w:t>à</w:t>
      </w:r>
      <w:r w:rsidRPr="005406DC">
        <w:rPr>
          <w:rStyle w:val="Corpsdetexte12Car"/>
          <w:lang w:val="fr-FR"/>
        </w:rPr>
        <w:t xml:space="preserve"> l'air </w:t>
      </w:r>
      <w:r w:rsidRPr="005406DC">
        <w:rPr>
          <w:rStyle w:val="Corpsdetexte12Car"/>
          <w:rFonts w:hint="eastAsia"/>
          <w:lang w:val="fr-FR"/>
        </w:rPr>
        <w:t>à</w:t>
      </w:r>
      <w:r w:rsidRPr="005406DC">
        <w:rPr>
          <w:rStyle w:val="Corpsdetexte12Car"/>
          <w:lang w:val="fr-FR"/>
        </w:rPr>
        <w:t xml:space="preserve"> 40</w:t>
      </w:r>
      <w:r w:rsidRPr="005406DC">
        <w:rPr>
          <w:rStyle w:val="Corpsdetexte12Car"/>
          <w:rFonts w:hint="eastAsia"/>
          <w:lang w:val="fr-FR"/>
        </w:rPr>
        <w:t>°</w:t>
      </w:r>
      <w:r w:rsidRPr="005406DC">
        <w:rPr>
          <w:rStyle w:val="Corpsdetexte12Car"/>
          <w:lang w:val="fr-FR"/>
        </w:rPr>
        <w:t>C et 20</w:t>
      </w:r>
      <w:r w:rsidRPr="005406DC">
        <w:rPr>
          <w:rStyle w:val="Corpsdetexte12Car"/>
          <w:rFonts w:hint="eastAsia"/>
          <w:lang w:val="fr-FR"/>
        </w:rPr>
        <w:t>°</w:t>
      </w:r>
      <w:r w:rsidRPr="005406DC">
        <w:rPr>
          <w:rStyle w:val="Corpsdetexte12Car"/>
          <w:lang w:val="fr-FR"/>
        </w:rPr>
        <w:t>C respectivement. Le s</w:t>
      </w:r>
      <w:r w:rsidRPr="005406DC">
        <w:rPr>
          <w:rStyle w:val="Corpsdetexte12Car"/>
          <w:rFonts w:hint="eastAsia"/>
          <w:lang w:val="fr-FR"/>
        </w:rPr>
        <w:t>é</w:t>
      </w:r>
      <w:r w:rsidRPr="005406DC">
        <w:rPr>
          <w:rStyle w:val="Corpsdetexte12Car"/>
          <w:lang w:val="fr-FR"/>
        </w:rPr>
        <w:t xml:space="preserve">chage </w:t>
      </w:r>
      <w:r w:rsidR="00F30019" w:rsidRPr="005406DC">
        <w:rPr>
          <w:rStyle w:val="Corpsdetexte12Car"/>
          <w:lang w:val="fr-FR"/>
        </w:rPr>
        <w:t xml:space="preserve">des briques </w:t>
      </w:r>
      <w:r w:rsidRPr="005406DC">
        <w:rPr>
          <w:rStyle w:val="Corpsdetexte12Car"/>
          <w:lang w:val="fr-FR"/>
        </w:rPr>
        <w:t xml:space="preserve">a </w:t>
      </w:r>
      <w:r w:rsidRPr="005406DC">
        <w:rPr>
          <w:rStyle w:val="Corpsdetexte12Car"/>
          <w:rFonts w:hint="eastAsia"/>
          <w:lang w:val="fr-FR"/>
        </w:rPr>
        <w:t>é</w:t>
      </w:r>
      <w:r w:rsidRPr="005406DC">
        <w:rPr>
          <w:rStyle w:val="Corpsdetexte12Car"/>
          <w:lang w:val="fr-FR"/>
        </w:rPr>
        <w:t>t</w:t>
      </w:r>
      <w:r w:rsidRPr="005406DC">
        <w:rPr>
          <w:rStyle w:val="Corpsdetexte12Car"/>
          <w:rFonts w:hint="eastAsia"/>
          <w:lang w:val="fr-FR"/>
        </w:rPr>
        <w:t>é</w:t>
      </w:r>
      <w:r w:rsidRPr="005406DC">
        <w:rPr>
          <w:rStyle w:val="Corpsdetexte12Car"/>
          <w:lang w:val="fr-FR"/>
        </w:rPr>
        <w:t xml:space="preserve"> r</w:t>
      </w:r>
      <w:r w:rsidRPr="005406DC">
        <w:rPr>
          <w:rStyle w:val="Corpsdetexte12Car"/>
          <w:rFonts w:hint="eastAsia"/>
          <w:lang w:val="fr-FR"/>
        </w:rPr>
        <w:t>é</w:t>
      </w:r>
      <w:r w:rsidRPr="005406DC">
        <w:rPr>
          <w:rStyle w:val="Corpsdetexte12Car"/>
          <w:lang w:val="fr-FR"/>
        </w:rPr>
        <w:t>alis</w:t>
      </w:r>
      <w:r w:rsidRPr="005406DC">
        <w:rPr>
          <w:rStyle w:val="Corpsdetexte12Car"/>
          <w:rFonts w:hint="eastAsia"/>
          <w:lang w:val="fr-FR"/>
        </w:rPr>
        <w:t>é</w:t>
      </w:r>
      <w:r w:rsidRPr="005406DC">
        <w:rPr>
          <w:rStyle w:val="Corpsdetexte12Car"/>
          <w:lang w:val="fr-FR"/>
        </w:rPr>
        <w:t xml:space="preserve"> en 3-4 jours </w:t>
      </w:r>
      <w:r w:rsidR="00441611" w:rsidRPr="005406DC">
        <w:rPr>
          <w:rStyle w:val="Corpsdetexte12Car"/>
          <w:lang w:val="fr-FR"/>
        </w:rPr>
        <w:t xml:space="preserve">en étuve alors que </w:t>
      </w:r>
      <w:r w:rsidRPr="005406DC">
        <w:rPr>
          <w:rStyle w:val="Corpsdetexte12Car"/>
          <w:lang w:val="fr-FR"/>
        </w:rPr>
        <w:t>le s</w:t>
      </w:r>
      <w:r w:rsidRPr="005406DC">
        <w:rPr>
          <w:rStyle w:val="Corpsdetexte12Car"/>
          <w:rFonts w:hint="eastAsia"/>
          <w:lang w:val="fr-FR"/>
        </w:rPr>
        <w:t>é</w:t>
      </w:r>
      <w:r w:rsidRPr="005406DC">
        <w:rPr>
          <w:rStyle w:val="Corpsdetexte12Car"/>
          <w:lang w:val="fr-FR"/>
        </w:rPr>
        <w:t xml:space="preserve">chage </w:t>
      </w:r>
      <w:r w:rsidR="00F30019" w:rsidRPr="005406DC">
        <w:rPr>
          <w:rStyle w:val="Corpsdetexte12Car"/>
          <w:lang w:val="fr-FR"/>
        </w:rPr>
        <w:t xml:space="preserve">des briques </w:t>
      </w:r>
      <w:r w:rsidRPr="005406DC">
        <w:rPr>
          <w:rStyle w:val="Corpsdetexte12Car"/>
          <w:rFonts w:hint="eastAsia"/>
          <w:lang w:val="fr-FR"/>
        </w:rPr>
        <w:t>à</w:t>
      </w:r>
      <w:r w:rsidRPr="005406DC">
        <w:rPr>
          <w:rStyle w:val="Corpsdetexte12Car"/>
          <w:lang w:val="fr-FR"/>
        </w:rPr>
        <w:t xml:space="preserve"> l'air a dur</w:t>
      </w:r>
      <w:r w:rsidRPr="005406DC">
        <w:rPr>
          <w:rStyle w:val="Corpsdetexte12Car"/>
          <w:rFonts w:hint="eastAsia"/>
          <w:lang w:val="fr-FR"/>
        </w:rPr>
        <w:t>é</w:t>
      </w:r>
      <w:r w:rsidRPr="005406DC">
        <w:rPr>
          <w:rStyle w:val="Corpsdetexte12Car"/>
          <w:lang w:val="fr-FR"/>
        </w:rPr>
        <w:t xml:space="preserve"> pr</w:t>
      </w:r>
      <w:r w:rsidRPr="005406DC">
        <w:rPr>
          <w:rStyle w:val="Corpsdetexte12Car"/>
          <w:rFonts w:hint="eastAsia"/>
          <w:lang w:val="fr-FR"/>
        </w:rPr>
        <w:t>è</w:t>
      </w:r>
      <w:r w:rsidRPr="005406DC">
        <w:rPr>
          <w:rStyle w:val="Corpsdetexte12Car"/>
          <w:lang w:val="fr-FR"/>
        </w:rPr>
        <w:t>s de 2 semaines. Un retrait lin</w:t>
      </w:r>
      <w:r w:rsidRPr="005406DC">
        <w:rPr>
          <w:rStyle w:val="Corpsdetexte12Car"/>
          <w:rFonts w:hint="eastAsia"/>
          <w:lang w:val="fr-FR"/>
        </w:rPr>
        <w:t>é</w:t>
      </w:r>
      <w:r w:rsidRPr="005406DC">
        <w:rPr>
          <w:rStyle w:val="Corpsdetexte12Car"/>
          <w:lang w:val="fr-FR"/>
        </w:rPr>
        <w:t xml:space="preserve">aire de 0,36 cm a </w:t>
      </w:r>
      <w:r w:rsidRPr="005406DC">
        <w:rPr>
          <w:rStyle w:val="Corpsdetexte12Car"/>
          <w:rFonts w:hint="eastAsia"/>
          <w:lang w:val="fr-FR"/>
        </w:rPr>
        <w:t>é</w:t>
      </w:r>
      <w:r w:rsidRPr="005406DC">
        <w:rPr>
          <w:rStyle w:val="Corpsdetexte12Car"/>
          <w:lang w:val="fr-FR"/>
        </w:rPr>
        <w:t>t</w:t>
      </w:r>
      <w:r w:rsidRPr="005406DC">
        <w:rPr>
          <w:rStyle w:val="Corpsdetexte12Car"/>
          <w:rFonts w:hint="eastAsia"/>
          <w:lang w:val="fr-FR"/>
        </w:rPr>
        <w:t>é</w:t>
      </w:r>
      <w:r w:rsidRPr="005406DC">
        <w:rPr>
          <w:rStyle w:val="Corpsdetexte12Car"/>
          <w:lang w:val="fr-FR"/>
        </w:rPr>
        <w:t xml:space="preserve"> mesur</w:t>
      </w:r>
      <w:r w:rsidRPr="005406DC">
        <w:rPr>
          <w:rStyle w:val="Corpsdetexte12Car"/>
          <w:rFonts w:hint="eastAsia"/>
          <w:lang w:val="fr-FR"/>
        </w:rPr>
        <w:t>é</w:t>
      </w:r>
      <w:r w:rsidRPr="005406DC">
        <w:rPr>
          <w:rStyle w:val="Corpsdetexte12Car"/>
          <w:lang w:val="fr-FR"/>
        </w:rPr>
        <w:t xml:space="preserve"> pour un </w:t>
      </w:r>
      <w:r w:rsidRPr="005406DC">
        <w:rPr>
          <w:rStyle w:val="Corpsdetexte12Car"/>
          <w:rFonts w:hint="eastAsia"/>
          <w:lang w:val="fr-FR"/>
        </w:rPr>
        <w:t>é</w:t>
      </w:r>
      <w:r w:rsidRPr="005406DC">
        <w:rPr>
          <w:rStyle w:val="Corpsdetexte12Car"/>
          <w:lang w:val="fr-FR"/>
        </w:rPr>
        <w:t>chantillon de 16 cm de long.</w:t>
      </w:r>
      <w:r w:rsidR="008D6FEF" w:rsidRPr="005406DC">
        <w:rPr>
          <w:rStyle w:val="Corpsdetexte12Car"/>
        </w:rPr>
        <w:t xml:space="preserve"> </w:t>
      </w:r>
    </w:p>
    <w:p w14:paraId="2CD36536" w14:textId="77777777" w:rsidR="008D6FEF" w:rsidRPr="00FC72FF" w:rsidRDefault="008D6FEF" w:rsidP="008D6FEF">
      <w:pPr>
        <w:pStyle w:val="titredeniveau3"/>
      </w:pPr>
      <w:r>
        <w:t>2</w:t>
      </w:r>
      <w:r w:rsidRPr="00FC72FF">
        <w:t>.</w:t>
      </w:r>
      <w:r>
        <w:t>2</w:t>
      </w:r>
      <w:r w:rsidRPr="00FC72FF">
        <w:t>.</w:t>
      </w:r>
      <w:r>
        <w:t>4</w:t>
      </w:r>
      <w:r w:rsidRPr="00FC72FF">
        <w:t xml:space="preserve">. </w:t>
      </w:r>
      <w:r>
        <w:t xml:space="preserve">Caractérisation mécanique des briques à </w:t>
      </w:r>
      <w:r w:rsidRPr="005406DC">
        <w:t xml:space="preserve">base de sédiments </w:t>
      </w:r>
    </w:p>
    <w:p w14:paraId="44DE95A5" w14:textId="77777777" w:rsidR="008D6FEF" w:rsidRPr="005406DC" w:rsidRDefault="008D6FEF" w:rsidP="008D6FEF">
      <w:pPr>
        <w:pStyle w:val="Corpsdetexte12retrait5mm"/>
        <w:rPr>
          <w:rStyle w:val="Corpsdetexte12Car"/>
          <w:lang w:val="fr-FR"/>
        </w:rPr>
      </w:pPr>
      <w:r w:rsidRPr="005406DC">
        <w:rPr>
          <w:rStyle w:val="Corpsdetexte12Car"/>
          <w:lang w:val="fr-FR"/>
        </w:rPr>
        <w:t>La r</w:t>
      </w:r>
      <w:r w:rsidRPr="005406DC">
        <w:rPr>
          <w:rStyle w:val="Corpsdetexte12Car"/>
          <w:rFonts w:hint="eastAsia"/>
          <w:lang w:val="fr-FR"/>
        </w:rPr>
        <w:t>é</w:t>
      </w:r>
      <w:r w:rsidRPr="005406DC">
        <w:rPr>
          <w:rStyle w:val="Corpsdetexte12Car"/>
          <w:lang w:val="fr-FR"/>
        </w:rPr>
        <w:t xml:space="preserve">sistance </w:t>
      </w:r>
      <w:r w:rsidRPr="005406DC">
        <w:rPr>
          <w:rStyle w:val="Corpsdetexte12Car"/>
          <w:rFonts w:hint="eastAsia"/>
          <w:lang w:val="fr-FR"/>
        </w:rPr>
        <w:t>à</w:t>
      </w:r>
      <w:r w:rsidRPr="005406DC">
        <w:rPr>
          <w:rStyle w:val="Corpsdetexte12Car"/>
          <w:lang w:val="fr-FR"/>
        </w:rPr>
        <w:t xml:space="preserve"> la compression </w:t>
      </w:r>
      <w:proofErr w:type="spellStart"/>
      <w:r w:rsidRPr="005406DC">
        <w:rPr>
          <w:rStyle w:val="Corpsdetexte12Car"/>
          <w:lang w:val="fr-FR"/>
        </w:rPr>
        <w:t>uniaxiale</w:t>
      </w:r>
      <w:proofErr w:type="spellEnd"/>
      <w:r w:rsidRPr="005406DC">
        <w:rPr>
          <w:rStyle w:val="Corpsdetexte12Car"/>
          <w:lang w:val="fr-FR"/>
        </w:rPr>
        <w:t xml:space="preserve"> (</w:t>
      </w:r>
      <w:proofErr w:type="spellStart"/>
      <w:r w:rsidR="000E385C" w:rsidRPr="005406DC">
        <w:rPr>
          <w:rStyle w:val="Corpsdetexte12Car"/>
          <w:lang w:val="fr-FR"/>
        </w:rPr>
        <w:t>Rc</w:t>
      </w:r>
      <w:proofErr w:type="spellEnd"/>
      <w:r w:rsidRPr="005406DC">
        <w:rPr>
          <w:rStyle w:val="Corpsdetexte12Car"/>
          <w:lang w:val="fr-FR"/>
        </w:rPr>
        <w:t xml:space="preserve">) a </w:t>
      </w:r>
      <w:r w:rsidRPr="005406DC">
        <w:rPr>
          <w:rStyle w:val="Corpsdetexte12Car"/>
          <w:rFonts w:hint="eastAsia"/>
          <w:lang w:val="fr-FR"/>
        </w:rPr>
        <w:t>é</w:t>
      </w:r>
      <w:r w:rsidRPr="005406DC">
        <w:rPr>
          <w:rStyle w:val="Corpsdetexte12Car"/>
          <w:lang w:val="fr-FR"/>
        </w:rPr>
        <w:t>t</w:t>
      </w:r>
      <w:r w:rsidRPr="005406DC">
        <w:rPr>
          <w:rStyle w:val="Corpsdetexte12Car"/>
          <w:rFonts w:hint="eastAsia"/>
          <w:lang w:val="fr-FR"/>
        </w:rPr>
        <w:t>é</w:t>
      </w:r>
      <w:r w:rsidRPr="005406DC">
        <w:rPr>
          <w:rStyle w:val="Corpsdetexte12Car"/>
          <w:lang w:val="fr-FR"/>
        </w:rPr>
        <w:t xml:space="preserve"> mesur</w:t>
      </w:r>
      <w:r w:rsidRPr="005406DC">
        <w:rPr>
          <w:rStyle w:val="Corpsdetexte12Car"/>
          <w:rFonts w:hint="eastAsia"/>
          <w:lang w:val="fr-FR"/>
        </w:rPr>
        <w:t>é</w:t>
      </w:r>
      <w:r w:rsidRPr="005406DC">
        <w:rPr>
          <w:rStyle w:val="Corpsdetexte12Car"/>
          <w:lang w:val="fr-FR"/>
        </w:rPr>
        <w:t>e pour caract</w:t>
      </w:r>
      <w:r w:rsidRPr="005406DC">
        <w:rPr>
          <w:rStyle w:val="Corpsdetexte12Car"/>
          <w:rFonts w:hint="eastAsia"/>
          <w:lang w:val="fr-FR"/>
        </w:rPr>
        <w:t>é</w:t>
      </w:r>
      <w:r w:rsidRPr="005406DC">
        <w:rPr>
          <w:rStyle w:val="Corpsdetexte12Car"/>
          <w:lang w:val="fr-FR"/>
        </w:rPr>
        <w:t>riser et comparer les performances m</w:t>
      </w:r>
      <w:r w:rsidRPr="005406DC">
        <w:rPr>
          <w:rStyle w:val="Corpsdetexte12Car"/>
          <w:rFonts w:hint="eastAsia"/>
          <w:lang w:val="fr-FR"/>
        </w:rPr>
        <w:t>é</w:t>
      </w:r>
      <w:r w:rsidRPr="005406DC">
        <w:rPr>
          <w:rStyle w:val="Corpsdetexte12Car"/>
          <w:lang w:val="fr-FR"/>
        </w:rPr>
        <w:t>caniques de</w:t>
      </w:r>
      <w:r w:rsidR="000E385C" w:rsidRPr="005406DC">
        <w:rPr>
          <w:rStyle w:val="Corpsdetexte12Car"/>
          <w:lang w:val="fr-FR"/>
        </w:rPr>
        <w:t>s briques à base des sédiments</w:t>
      </w:r>
      <w:r w:rsidR="00207A73" w:rsidRPr="005406DC">
        <w:rPr>
          <w:rStyle w:val="Corpsdetexte12Car"/>
          <w:lang w:val="fr-FR"/>
        </w:rPr>
        <w:t>.</w:t>
      </w:r>
    </w:p>
    <w:p w14:paraId="2A1FAA4B" w14:textId="77777777" w:rsidR="00D3659C" w:rsidRPr="005406DC" w:rsidRDefault="008D6FEF" w:rsidP="00457B2A">
      <w:pPr>
        <w:pStyle w:val="Corpsdetexte12retrait5mm"/>
        <w:ind w:firstLine="284"/>
        <w:rPr>
          <w:rStyle w:val="Corpsdetexte12Car"/>
          <w:lang w:val="fr-FR"/>
        </w:rPr>
      </w:pPr>
      <w:r w:rsidRPr="005406DC">
        <w:rPr>
          <w:rStyle w:val="Corpsdetexte12Car"/>
          <w:lang w:val="fr-FR"/>
        </w:rPr>
        <w:t xml:space="preserve">Le tableau </w:t>
      </w:r>
      <w:r w:rsidR="000E385C" w:rsidRPr="005406DC">
        <w:rPr>
          <w:rStyle w:val="Corpsdetexte12Car"/>
          <w:lang w:val="fr-FR"/>
        </w:rPr>
        <w:t>2</w:t>
      </w:r>
      <w:r w:rsidRPr="005406DC">
        <w:rPr>
          <w:rStyle w:val="Corpsdetexte12Car"/>
          <w:lang w:val="fr-FR"/>
        </w:rPr>
        <w:t xml:space="preserve"> </w:t>
      </w:r>
      <w:r w:rsidR="0080474B" w:rsidRPr="005406DC">
        <w:rPr>
          <w:rStyle w:val="Corpsdetexte12Car"/>
          <w:lang w:val="fr-FR"/>
        </w:rPr>
        <w:t>présente</w:t>
      </w:r>
      <w:r w:rsidRPr="005406DC">
        <w:rPr>
          <w:rStyle w:val="Corpsdetexte12Car"/>
          <w:lang w:val="fr-FR"/>
        </w:rPr>
        <w:t xml:space="preserve"> la r</w:t>
      </w:r>
      <w:r w:rsidRPr="005406DC">
        <w:rPr>
          <w:rStyle w:val="Corpsdetexte12Car"/>
          <w:rFonts w:hint="eastAsia"/>
          <w:lang w:val="fr-FR"/>
        </w:rPr>
        <w:t>é</w:t>
      </w:r>
      <w:r w:rsidRPr="005406DC">
        <w:rPr>
          <w:rStyle w:val="Corpsdetexte12Car"/>
          <w:lang w:val="fr-FR"/>
        </w:rPr>
        <w:t xml:space="preserve">sistance </w:t>
      </w:r>
      <w:r w:rsidRPr="005406DC">
        <w:rPr>
          <w:rStyle w:val="Corpsdetexte12Car"/>
          <w:rFonts w:hint="eastAsia"/>
          <w:lang w:val="fr-FR"/>
        </w:rPr>
        <w:t>à</w:t>
      </w:r>
      <w:r w:rsidRPr="005406DC">
        <w:rPr>
          <w:rStyle w:val="Corpsdetexte12Car"/>
          <w:lang w:val="fr-FR"/>
        </w:rPr>
        <w:t xml:space="preserve"> la compression mesur</w:t>
      </w:r>
      <w:r w:rsidRPr="005406DC">
        <w:rPr>
          <w:rStyle w:val="Corpsdetexte12Car"/>
          <w:rFonts w:hint="eastAsia"/>
          <w:lang w:val="fr-FR"/>
        </w:rPr>
        <w:t>é</w:t>
      </w:r>
      <w:r w:rsidRPr="005406DC">
        <w:rPr>
          <w:rStyle w:val="Corpsdetexte12Car"/>
          <w:lang w:val="fr-FR"/>
        </w:rPr>
        <w:t>e sur chaque type de briques</w:t>
      </w:r>
      <w:r w:rsidR="00820F6F" w:rsidRPr="005406DC">
        <w:rPr>
          <w:rStyle w:val="Corpsdetexte12Car"/>
          <w:lang w:val="fr-FR"/>
        </w:rPr>
        <w:t xml:space="preserve"> </w:t>
      </w:r>
      <w:r w:rsidRPr="005406DC">
        <w:rPr>
          <w:rStyle w:val="Corpsdetexte12Car"/>
          <w:lang w:val="fr-FR"/>
        </w:rPr>
        <w:t xml:space="preserve">: briques cuites </w:t>
      </w:r>
      <w:r w:rsidR="000E385C" w:rsidRPr="005406DC">
        <w:rPr>
          <w:rStyle w:val="Corpsdetexte12Car"/>
          <w:lang w:val="fr-FR"/>
        </w:rPr>
        <w:t>(SC)</w:t>
      </w:r>
      <w:r w:rsidR="00441611" w:rsidRPr="005406DC">
        <w:rPr>
          <w:rStyle w:val="Corpsdetexte12Car"/>
          <w:lang w:val="fr-FR"/>
        </w:rPr>
        <w:t xml:space="preserve">, </w:t>
      </w:r>
      <w:r w:rsidRPr="005406DC">
        <w:rPr>
          <w:rStyle w:val="Corpsdetexte12Car"/>
          <w:lang w:val="fr-FR"/>
        </w:rPr>
        <w:t>briques</w:t>
      </w:r>
      <w:r w:rsidR="00441611" w:rsidRPr="005406DC">
        <w:rPr>
          <w:rStyle w:val="Corpsdetexte12Car"/>
          <w:lang w:val="fr-FR"/>
        </w:rPr>
        <w:t xml:space="preserve"> crues</w:t>
      </w:r>
      <w:r w:rsidRPr="005406DC">
        <w:rPr>
          <w:rStyle w:val="Corpsdetexte12Car"/>
          <w:lang w:val="fr-FR"/>
        </w:rPr>
        <w:t xml:space="preserve"> (</w:t>
      </w:r>
      <w:proofErr w:type="spellStart"/>
      <w:r w:rsidRPr="005406DC">
        <w:rPr>
          <w:rStyle w:val="Corpsdetexte12Car"/>
          <w:lang w:val="fr-FR"/>
        </w:rPr>
        <w:t>S</w:t>
      </w:r>
      <w:r w:rsidR="000E385C" w:rsidRPr="005406DC">
        <w:rPr>
          <w:rStyle w:val="Corpsdetexte12Car"/>
          <w:lang w:val="fr-FR"/>
        </w:rPr>
        <w:t>Ch</w:t>
      </w:r>
      <w:proofErr w:type="spellEnd"/>
      <w:r w:rsidRPr="005406DC">
        <w:rPr>
          <w:rStyle w:val="Corpsdetexte12Car"/>
          <w:lang w:val="fr-FR"/>
        </w:rPr>
        <w:t>) et (S</w:t>
      </w:r>
      <w:r w:rsidR="000E385C" w:rsidRPr="005406DC">
        <w:rPr>
          <w:rStyle w:val="Corpsdetexte12Car"/>
          <w:lang w:val="fr-FR"/>
        </w:rPr>
        <w:t>R</w:t>
      </w:r>
      <w:r w:rsidRPr="005406DC">
        <w:rPr>
          <w:rStyle w:val="Corpsdetexte12Car"/>
          <w:lang w:val="fr-FR"/>
        </w:rPr>
        <w:t>). Les valeurs donn</w:t>
      </w:r>
      <w:r w:rsidRPr="005406DC">
        <w:rPr>
          <w:rStyle w:val="Corpsdetexte12Car"/>
          <w:rFonts w:hint="eastAsia"/>
          <w:lang w:val="fr-FR"/>
        </w:rPr>
        <w:t>é</w:t>
      </w:r>
      <w:r w:rsidRPr="005406DC">
        <w:rPr>
          <w:rStyle w:val="Corpsdetexte12Car"/>
          <w:lang w:val="fr-FR"/>
        </w:rPr>
        <w:t xml:space="preserve">es correspondent </w:t>
      </w:r>
      <w:r w:rsidRPr="005406DC">
        <w:rPr>
          <w:rStyle w:val="Corpsdetexte12Car"/>
          <w:rFonts w:hint="eastAsia"/>
          <w:lang w:val="fr-FR"/>
        </w:rPr>
        <w:t>à</w:t>
      </w:r>
      <w:r w:rsidRPr="005406DC">
        <w:rPr>
          <w:rStyle w:val="Corpsdetexte12Car"/>
          <w:lang w:val="fr-FR"/>
        </w:rPr>
        <w:t xml:space="preserve"> la moyenne de 3 essais</w:t>
      </w:r>
      <w:r w:rsidR="000E385C" w:rsidRPr="005406DC">
        <w:rPr>
          <w:rStyle w:val="Corpsdetexte12Car"/>
          <w:lang w:val="fr-FR"/>
        </w:rPr>
        <w:t>,</w:t>
      </w:r>
      <w:r w:rsidRPr="005406DC">
        <w:rPr>
          <w:rStyle w:val="Corpsdetexte12Car"/>
          <w:lang w:val="fr-FR"/>
        </w:rPr>
        <w:t xml:space="preserve"> selon les normes.</w:t>
      </w:r>
    </w:p>
    <w:p w14:paraId="1BD4C070" w14:textId="77777777" w:rsidR="00457B2A" w:rsidRPr="005406DC" w:rsidRDefault="00457B2A" w:rsidP="00457B2A">
      <w:pPr>
        <w:pStyle w:val="Corpsdetexte12retrait5mm"/>
        <w:ind w:firstLine="284"/>
        <w:rPr>
          <w:rStyle w:val="Corpsdetexte12Car"/>
          <w:lang w:val="fr-FR"/>
        </w:rPr>
      </w:pPr>
    </w:p>
    <w:p w14:paraId="4BE73D36" w14:textId="77777777" w:rsidR="00AD23EF" w:rsidRDefault="00464A00" w:rsidP="00464A00">
      <w:pPr>
        <w:pStyle w:val="Corpsdetexte12retrait5mm"/>
        <w:ind w:firstLine="284"/>
        <w:jc w:val="center"/>
        <w:rPr>
          <w:sz w:val="22"/>
        </w:rPr>
      </w:pPr>
      <w:r w:rsidRPr="00DB7D95">
        <w:rPr>
          <w:sz w:val="22"/>
        </w:rPr>
        <w:t>Table</w:t>
      </w:r>
      <w:r>
        <w:rPr>
          <w:sz w:val="22"/>
        </w:rPr>
        <w:t>au</w:t>
      </w:r>
      <w:r w:rsidRPr="00DB7D95">
        <w:rPr>
          <w:sz w:val="22"/>
        </w:rPr>
        <w:t xml:space="preserve"> </w:t>
      </w:r>
      <w:r>
        <w:rPr>
          <w:iCs w:val="0"/>
          <w:sz w:val="22"/>
        </w:rPr>
        <w:t xml:space="preserve">2 </w:t>
      </w:r>
      <w:r w:rsidRPr="00DB7D95">
        <w:rPr>
          <w:sz w:val="22"/>
        </w:rPr>
        <w:t xml:space="preserve">: Résistance à la compression </w:t>
      </w:r>
      <w:proofErr w:type="spellStart"/>
      <w:r w:rsidRPr="00DB7D95">
        <w:rPr>
          <w:sz w:val="22"/>
        </w:rPr>
        <w:t>uniaxiale</w:t>
      </w:r>
      <w:proofErr w:type="spellEnd"/>
      <w:r>
        <w:rPr>
          <w:sz w:val="22"/>
        </w:rPr>
        <w:t xml:space="preserve"> </w:t>
      </w:r>
      <w:proofErr w:type="spellStart"/>
      <w:r>
        <w:rPr>
          <w:sz w:val="22"/>
        </w:rPr>
        <w:t>Rc</w:t>
      </w:r>
      <w:proofErr w:type="spellEnd"/>
    </w:p>
    <w:p w14:paraId="70F810D7" w14:textId="77777777" w:rsidR="00B54A17" w:rsidRPr="008A5AD3" w:rsidRDefault="00B54A17" w:rsidP="00464A00">
      <w:pPr>
        <w:pStyle w:val="Corpsdetexte12retrait5mm"/>
        <w:ind w:firstLine="284"/>
        <w:jc w:val="center"/>
        <w:rPr>
          <w:rStyle w:val="Corpsdetexte12Car"/>
          <w:sz w:val="20"/>
        </w:rPr>
      </w:pPr>
    </w:p>
    <w:tbl>
      <w:tblPr>
        <w:tblStyle w:val="Grilledutableau1"/>
        <w:tblpPr w:leftFromText="141" w:rightFromText="141" w:vertAnchor="text" w:horzAnchor="page" w:tblpX="2207" w:tblpY="82"/>
        <w:tblW w:w="0" w:type="auto"/>
        <w:tblLook w:val="04A0" w:firstRow="1" w:lastRow="0" w:firstColumn="1" w:lastColumn="0" w:noHBand="0" w:noVBand="1"/>
      </w:tblPr>
      <w:tblGrid>
        <w:gridCol w:w="2696"/>
        <w:gridCol w:w="1797"/>
        <w:gridCol w:w="1773"/>
        <w:gridCol w:w="1242"/>
      </w:tblGrid>
      <w:tr w:rsidR="005406DC" w:rsidRPr="005406DC" w14:paraId="7D46F7E7" w14:textId="77777777" w:rsidTr="005406DC">
        <w:tc>
          <w:tcPr>
            <w:tcW w:w="0" w:type="auto"/>
            <w:vAlign w:val="center"/>
          </w:tcPr>
          <w:p w14:paraId="41736525" w14:textId="77777777" w:rsidR="005406DC" w:rsidRPr="005406DC" w:rsidRDefault="005406DC" w:rsidP="005406DC">
            <w:pPr>
              <w:spacing w:line="360" w:lineRule="auto"/>
              <w:jc w:val="center"/>
              <w:rPr>
                <w:rFonts w:ascii="Arial" w:hAnsi="Arial" w:cs="Arial"/>
              </w:rPr>
            </w:pPr>
            <w:r w:rsidRPr="005406DC">
              <w:rPr>
                <w:rFonts w:ascii="Arial" w:hAnsi="Arial" w:cs="Arial"/>
              </w:rPr>
              <w:t>Brique à base de sédiments</w:t>
            </w:r>
          </w:p>
        </w:tc>
        <w:tc>
          <w:tcPr>
            <w:tcW w:w="1797" w:type="dxa"/>
            <w:vAlign w:val="center"/>
          </w:tcPr>
          <w:p w14:paraId="02FC166F" w14:textId="77777777" w:rsidR="005406DC" w:rsidRPr="005406DC" w:rsidRDefault="005406DC" w:rsidP="005406DC">
            <w:pPr>
              <w:spacing w:line="360" w:lineRule="auto"/>
              <w:jc w:val="center"/>
              <w:rPr>
                <w:rFonts w:ascii="Arial" w:hAnsi="Arial" w:cs="Arial"/>
                <w:lang w:val="en-GB"/>
              </w:rPr>
            </w:pPr>
            <w:r w:rsidRPr="005406DC">
              <w:rPr>
                <w:rFonts w:ascii="Arial" w:hAnsi="Arial" w:cs="Arial"/>
                <w:lang w:val="en-GB"/>
              </w:rPr>
              <w:t xml:space="preserve">Nature de la </w:t>
            </w:r>
            <w:proofErr w:type="spellStart"/>
            <w:r w:rsidRPr="005406DC">
              <w:rPr>
                <w:rFonts w:ascii="Arial" w:hAnsi="Arial" w:cs="Arial"/>
                <w:lang w:val="en-GB"/>
              </w:rPr>
              <w:t>brique</w:t>
            </w:r>
            <w:proofErr w:type="spellEnd"/>
          </w:p>
        </w:tc>
        <w:tc>
          <w:tcPr>
            <w:tcW w:w="0" w:type="auto"/>
            <w:vAlign w:val="center"/>
          </w:tcPr>
          <w:p w14:paraId="1BF55992" w14:textId="77777777" w:rsidR="005406DC" w:rsidRPr="005406DC" w:rsidRDefault="005406DC" w:rsidP="005406DC">
            <w:pPr>
              <w:spacing w:line="360" w:lineRule="auto"/>
              <w:jc w:val="center"/>
              <w:rPr>
                <w:rFonts w:ascii="Arial" w:hAnsi="Arial" w:cs="Arial"/>
                <w:lang w:val="en-GB"/>
              </w:rPr>
            </w:pPr>
            <w:r w:rsidRPr="005406DC">
              <w:rPr>
                <w:rFonts w:ascii="Arial" w:hAnsi="Arial" w:cs="Arial"/>
                <w:lang w:val="en-GB"/>
              </w:rPr>
              <w:t xml:space="preserve">Masse </w:t>
            </w:r>
            <w:proofErr w:type="spellStart"/>
            <w:r w:rsidRPr="005406DC">
              <w:rPr>
                <w:rFonts w:ascii="Arial" w:hAnsi="Arial" w:cs="Arial"/>
                <w:lang w:val="en-GB"/>
              </w:rPr>
              <w:t>volumique</w:t>
            </w:r>
            <w:proofErr w:type="spellEnd"/>
          </w:p>
          <w:p w14:paraId="2E7A0731" w14:textId="77777777" w:rsidR="005406DC" w:rsidRPr="005406DC" w:rsidRDefault="005406DC" w:rsidP="005406DC">
            <w:pPr>
              <w:spacing w:line="360" w:lineRule="auto"/>
              <w:jc w:val="center"/>
              <w:rPr>
                <w:rFonts w:ascii="Arial" w:hAnsi="Arial" w:cs="Arial"/>
                <w:lang w:val="en-GB"/>
              </w:rPr>
            </w:pPr>
            <w:r w:rsidRPr="005406DC">
              <w:rPr>
                <w:rFonts w:ascii="Arial" w:hAnsi="Arial" w:cs="Arial"/>
                <w:lang w:val="en-GB"/>
              </w:rPr>
              <w:t>(kg/m</w:t>
            </w:r>
            <w:r w:rsidRPr="005406DC">
              <w:rPr>
                <w:rFonts w:ascii="Arial" w:hAnsi="Arial" w:cs="Arial"/>
                <w:vertAlign w:val="superscript"/>
                <w:lang w:val="en-GB"/>
              </w:rPr>
              <w:t>3</w:t>
            </w:r>
            <w:r w:rsidRPr="005406DC">
              <w:rPr>
                <w:rFonts w:ascii="Arial" w:hAnsi="Arial" w:cs="Arial"/>
                <w:lang w:val="en-GB"/>
              </w:rPr>
              <w:t>)</w:t>
            </w:r>
          </w:p>
        </w:tc>
        <w:tc>
          <w:tcPr>
            <w:tcW w:w="1242" w:type="dxa"/>
            <w:vAlign w:val="center"/>
          </w:tcPr>
          <w:p w14:paraId="1A72A26B" w14:textId="77777777" w:rsidR="005406DC" w:rsidRPr="005406DC" w:rsidRDefault="005406DC" w:rsidP="005406DC">
            <w:pPr>
              <w:spacing w:line="360" w:lineRule="auto"/>
              <w:ind w:right="78"/>
              <w:jc w:val="center"/>
              <w:rPr>
                <w:rFonts w:ascii="Arial" w:hAnsi="Arial" w:cs="Arial"/>
                <w:lang w:val="en-GB"/>
              </w:rPr>
            </w:pPr>
            <w:proofErr w:type="spellStart"/>
            <w:r w:rsidRPr="005406DC">
              <w:rPr>
                <w:rFonts w:ascii="Arial" w:hAnsi="Arial" w:cs="Arial"/>
                <w:lang w:val="en-GB"/>
              </w:rPr>
              <w:t>Rc</w:t>
            </w:r>
            <w:proofErr w:type="spellEnd"/>
          </w:p>
          <w:p w14:paraId="3ACD9E84" w14:textId="77777777" w:rsidR="005406DC" w:rsidRPr="005406DC" w:rsidRDefault="005406DC" w:rsidP="005406DC">
            <w:pPr>
              <w:spacing w:line="360" w:lineRule="auto"/>
              <w:ind w:right="78"/>
              <w:jc w:val="center"/>
              <w:rPr>
                <w:rFonts w:ascii="Arial" w:hAnsi="Arial" w:cs="Arial"/>
                <w:lang w:val="en-GB"/>
              </w:rPr>
            </w:pPr>
            <w:r w:rsidRPr="005406DC">
              <w:rPr>
                <w:rFonts w:ascii="Arial" w:hAnsi="Arial" w:cs="Arial"/>
                <w:lang w:val="en-GB"/>
              </w:rPr>
              <w:t>(MPa)</w:t>
            </w:r>
          </w:p>
        </w:tc>
      </w:tr>
      <w:tr w:rsidR="005406DC" w:rsidRPr="005406DC" w14:paraId="6ABA7840" w14:textId="77777777" w:rsidTr="005406DC">
        <w:tc>
          <w:tcPr>
            <w:tcW w:w="0" w:type="auto"/>
            <w:vAlign w:val="center"/>
          </w:tcPr>
          <w:p w14:paraId="26A163D6" w14:textId="77777777" w:rsidR="005406DC" w:rsidRPr="005406DC" w:rsidRDefault="005406DC" w:rsidP="005406DC">
            <w:pPr>
              <w:spacing w:line="360" w:lineRule="auto"/>
              <w:rPr>
                <w:rFonts w:ascii="Arial" w:hAnsi="Arial" w:cs="Arial"/>
              </w:rPr>
            </w:pPr>
            <w:r w:rsidRPr="005406DC">
              <w:rPr>
                <w:rFonts w:ascii="Arial" w:hAnsi="Arial" w:cs="Arial"/>
              </w:rPr>
              <w:t>Brique Cuite (SC)</w:t>
            </w:r>
          </w:p>
        </w:tc>
        <w:tc>
          <w:tcPr>
            <w:tcW w:w="1797" w:type="dxa"/>
            <w:vAlign w:val="center"/>
          </w:tcPr>
          <w:p w14:paraId="187FD998" w14:textId="77777777" w:rsidR="005406DC" w:rsidRPr="005406DC" w:rsidRDefault="005406DC" w:rsidP="005406DC">
            <w:pPr>
              <w:spacing w:line="360" w:lineRule="auto"/>
              <w:jc w:val="center"/>
              <w:rPr>
                <w:rFonts w:ascii="Arial" w:hAnsi="Arial" w:cs="Arial"/>
                <w:lang w:val="en-GB"/>
              </w:rPr>
            </w:pPr>
            <w:proofErr w:type="spellStart"/>
            <w:r w:rsidRPr="005406DC">
              <w:rPr>
                <w:rFonts w:ascii="Arial" w:hAnsi="Arial" w:cs="Arial"/>
                <w:lang w:val="en-GB"/>
              </w:rPr>
              <w:t>cuite</w:t>
            </w:r>
            <w:proofErr w:type="spellEnd"/>
          </w:p>
        </w:tc>
        <w:tc>
          <w:tcPr>
            <w:tcW w:w="0" w:type="auto"/>
            <w:vAlign w:val="center"/>
          </w:tcPr>
          <w:p w14:paraId="7BCB4F51" w14:textId="77777777" w:rsidR="005406DC" w:rsidRPr="005406DC" w:rsidRDefault="005406DC" w:rsidP="005406DC">
            <w:pPr>
              <w:spacing w:line="360" w:lineRule="auto"/>
              <w:jc w:val="center"/>
              <w:rPr>
                <w:rFonts w:ascii="Arial" w:hAnsi="Arial" w:cs="Arial"/>
                <w:lang w:val="en-GB"/>
              </w:rPr>
            </w:pPr>
            <w:r w:rsidRPr="005406DC">
              <w:rPr>
                <w:rFonts w:ascii="Arial" w:hAnsi="Arial" w:cs="Arial"/>
                <w:lang w:val="en-GB"/>
              </w:rPr>
              <w:t>1731</w:t>
            </w:r>
          </w:p>
        </w:tc>
        <w:tc>
          <w:tcPr>
            <w:tcW w:w="1242" w:type="dxa"/>
            <w:vAlign w:val="center"/>
          </w:tcPr>
          <w:p w14:paraId="41AED1FC" w14:textId="77777777" w:rsidR="005406DC" w:rsidRPr="005406DC" w:rsidRDefault="005406DC" w:rsidP="005406DC">
            <w:pPr>
              <w:spacing w:line="360" w:lineRule="auto"/>
              <w:ind w:right="33"/>
              <w:jc w:val="center"/>
              <w:rPr>
                <w:rFonts w:ascii="Arial" w:hAnsi="Arial" w:cs="Arial"/>
                <w:strike/>
                <w:lang w:val="en-GB"/>
              </w:rPr>
            </w:pPr>
            <w:r w:rsidRPr="005406DC">
              <w:rPr>
                <w:rFonts w:ascii="Arial" w:hAnsi="Arial" w:cs="Arial"/>
                <w:lang w:val="en-GB"/>
              </w:rPr>
              <w:t>4.9</w:t>
            </w:r>
          </w:p>
        </w:tc>
      </w:tr>
      <w:tr w:rsidR="005406DC" w:rsidRPr="005406DC" w14:paraId="6B4D874C" w14:textId="77777777" w:rsidTr="005406DC">
        <w:tc>
          <w:tcPr>
            <w:tcW w:w="0" w:type="auto"/>
            <w:vAlign w:val="center"/>
          </w:tcPr>
          <w:p w14:paraId="0EA428F0" w14:textId="77777777" w:rsidR="005406DC" w:rsidRPr="005406DC" w:rsidRDefault="005406DC" w:rsidP="005406DC">
            <w:pPr>
              <w:spacing w:line="360" w:lineRule="auto"/>
              <w:rPr>
                <w:rFonts w:ascii="Arial" w:hAnsi="Arial" w:cs="Arial"/>
              </w:rPr>
            </w:pPr>
            <w:r w:rsidRPr="005406DC">
              <w:rPr>
                <w:rFonts w:ascii="Arial" w:hAnsi="Arial" w:cs="Arial"/>
              </w:rPr>
              <w:t>Brique Chaulée (</w:t>
            </w:r>
            <w:proofErr w:type="spellStart"/>
            <w:r w:rsidRPr="005406DC">
              <w:rPr>
                <w:rFonts w:ascii="Arial" w:hAnsi="Arial" w:cs="Arial"/>
              </w:rPr>
              <w:t>SCh</w:t>
            </w:r>
            <w:proofErr w:type="spellEnd"/>
            <w:r w:rsidRPr="005406DC">
              <w:rPr>
                <w:rFonts w:ascii="Arial" w:hAnsi="Arial" w:cs="Arial"/>
              </w:rPr>
              <w:t>)</w:t>
            </w:r>
          </w:p>
        </w:tc>
        <w:tc>
          <w:tcPr>
            <w:tcW w:w="1797" w:type="dxa"/>
            <w:vAlign w:val="center"/>
          </w:tcPr>
          <w:p w14:paraId="4AC33210" w14:textId="77777777" w:rsidR="005406DC" w:rsidRPr="005406DC" w:rsidRDefault="005406DC" w:rsidP="005406DC">
            <w:pPr>
              <w:spacing w:line="360" w:lineRule="auto"/>
              <w:jc w:val="center"/>
              <w:rPr>
                <w:rFonts w:ascii="Arial" w:hAnsi="Arial" w:cs="Arial"/>
                <w:lang w:val="en-GB"/>
              </w:rPr>
            </w:pPr>
            <w:proofErr w:type="spellStart"/>
            <w:r w:rsidRPr="005406DC">
              <w:rPr>
                <w:rFonts w:ascii="Arial" w:hAnsi="Arial" w:cs="Arial"/>
                <w:lang w:val="en-GB"/>
              </w:rPr>
              <w:t>crue</w:t>
            </w:r>
            <w:proofErr w:type="spellEnd"/>
          </w:p>
        </w:tc>
        <w:tc>
          <w:tcPr>
            <w:tcW w:w="0" w:type="auto"/>
            <w:vAlign w:val="center"/>
          </w:tcPr>
          <w:p w14:paraId="3D647677" w14:textId="77777777" w:rsidR="005406DC" w:rsidRPr="005406DC" w:rsidRDefault="005406DC" w:rsidP="005406DC">
            <w:pPr>
              <w:spacing w:line="360" w:lineRule="auto"/>
              <w:jc w:val="center"/>
              <w:rPr>
                <w:rFonts w:ascii="Arial" w:hAnsi="Arial" w:cs="Arial"/>
                <w:lang w:val="en-GB"/>
              </w:rPr>
            </w:pPr>
            <w:r w:rsidRPr="005406DC">
              <w:rPr>
                <w:rFonts w:ascii="Arial" w:hAnsi="Arial" w:cs="Arial"/>
                <w:lang w:val="en-GB"/>
              </w:rPr>
              <w:t>1674,5</w:t>
            </w:r>
          </w:p>
        </w:tc>
        <w:tc>
          <w:tcPr>
            <w:tcW w:w="1242" w:type="dxa"/>
            <w:vAlign w:val="center"/>
          </w:tcPr>
          <w:p w14:paraId="52218739" w14:textId="77777777" w:rsidR="005406DC" w:rsidRPr="005406DC" w:rsidRDefault="005406DC" w:rsidP="005406DC">
            <w:pPr>
              <w:spacing w:line="360" w:lineRule="auto"/>
              <w:ind w:right="33"/>
              <w:jc w:val="center"/>
              <w:rPr>
                <w:rFonts w:ascii="Arial" w:hAnsi="Arial" w:cs="Arial"/>
                <w:strike/>
                <w:lang w:val="en-GB"/>
              </w:rPr>
            </w:pPr>
            <w:r w:rsidRPr="005406DC">
              <w:rPr>
                <w:rFonts w:ascii="Arial" w:hAnsi="Arial" w:cs="Arial"/>
                <w:lang w:val="en-GB"/>
              </w:rPr>
              <w:t>2.0</w:t>
            </w:r>
          </w:p>
        </w:tc>
      </w:tr>
      <w:tr w:rsidR="005406DC" w:rsidRPr="005406DC" w14:paraId="190C3329" w14:textId="77777777" w:rsidTr="005406DC">
        <w:tc>
          <w:tcPr>
            <w:tcW w:w="0" w:type="auto"/>
            <w:vAlign w:val="center"/>
          </w:tcPr>
          <w:p w14:paraId="184C568A" w14:textId="77777777" w:rsidR="005406DC" w:rsidRPr="005406DC" w:rsidRDefault="005406DC" w:rsidP="005406DC">
            <w:pPr>
              <w:spacing w:line="360" w:lineRule="auto"/>
              <w:rPr>
                <w:rFonts w:ascii="Arial" w:hAnsi="Arial" w:cs="Arial"/>
              </w:rPr>
            </w:pPr>
            <w:r w:rsidRPr="005406DC">
              <w:rPr>
                <w:rFonts w:ascii="Arial" w:hAnsi="Arial" w:cs="Arial"/>
              </w:rPr>
              <w:t>Brique Renforcée (SR)</w:t>
            </w:r>
          </w:p>
        </w:tc>
        <w:tc>
          <w:tcPr>
            <w:tcW w:w="1797" w:type="dxa"/>
            <w:vAlign w:val="center"/>
          </w:tcPr>
          <w:p w14:paraId="43A09D36" w14:textId="77777777" w:rsidR="005406DC" w:rsidRPr="005406DC" w:rsidRDefault="005406DC" w:rsidP="005406DC">
            <w:pPr>
              <w:spacing w:line="360" w:lineRule="auto"/>
              <w:jc w:val="center"/>
              <w:rPr>
                <w:rFonts w:ascii="Arial" w:hAnsi="Arial" w:cs="Arial"/>
                <w:lang w:val="en-GB"/>
              </w:rPr>
            </w:pPr>
            <w:proofErr w:type="spellStart"/>
            <w:r w:rsidRPr="005406DC">
              <w:rPr>
                <w:rFonts w:ascii="Arial" w:hAnsi="Arial" w:cs="Arial"/>
                <w:lang w:val="en-GB"/>
              </w:rPr>
              <w:t>crue</w:t>
            </w:r>
            <w:proofErr w:type="spellEnd"/>
          </w:p>
        </w:tc>
        <w:tc>
          <w:tcPr>
            <w:tcW w:w="0" w:type="auto"/>
            <w:vAlign w:val="center"/>
          </w:tcPr>
          <w:p w14:paraId="03BBF97C" w14:textId="77777777" w:rsidR="005406DC" w:rsidRPr="005406DC" w:rsidRDefault="005406DC" w:rsidP="005406DC">
            <w:pPr>
              <w:spacing w:line="360" w:lineRule="auto"/>
              <w:jc w:val="center"/>
              <w:rPr>
                <w:rFonts w:ascii="Arial" w:hAnsi="Arial" w:cs="Arial"/>
                <w:lang w:val="en-GB"/>
              </w:rPr>
            </w:pPr>
            <w:r w:rsidRPr="005406DC">
              <w:rPr>
                <w:rFonts w:ascii="Arial" w:hAnsi="Arial" w:cs="Arial"/>
                <w:lang w:val="en-GB"/>
              </w:rPr>
              <w:t>1524</w:t>
            </w:r>
          </w:p>
        </w:tc>
        <w:tc>
          <w:tcPr>
            <w:tcW w:w="1242" w:type="dxa"/>
            <w:vAlign w:val="center"/>
          </w:tcPr>
          <w:p w14:paraId="5D5ECDDB" w14:textId="77777777" w:rsidR="005406DC" w:rsidRPr="005406DC" w:rsidRDefault="005406DC" w:rsidP="005406DC">
            <w:pPr>
              <w:spacing w:line="360" w:lineRule="auto"/>
              <w:ind w:right="33"/>
              <w:jc w:val="center"/>
              <w:rPr>
                <w:rFonts w:ascii="Arial" w:hAnsi="Arial" w:cs="Arial"/>
                <w:strike/>
                <w:lang w:val="en-GB"/>
              </w:rPr>
            </w:pPr>
            <w:r w:rsidRPr="005406DC">
              <w:rPr>
                <w:rFonts w:ascii="Arial" w:hAnsi="Arial" w:cs="Arial"/>
                <w:lang w:val="en-GB"/>
              </w:rPr>
              <w:t>2.8</w:t>
            </w:r>
          </w:p>
        </w:tc>
      </w:tr>
    </w:tbl>
    <w:p w14:paraId="77AB041C" w14:textId="77777777" w:rsidR="00B54A17" w:rsidRDefault="00B54A17" w:rsidP="005406DC">
      <w:pPr>
        <w:pStyle w:val="Corpsdetexte12retrait5mm"/>
        <w:ind w:firstLine="284"/>
        <w:rPr>
          <w:rStyle w:val="Corpsdetexte12Car"/>
        </w:rPr>
      </w:pPr>
    </w:p>
    <w:p w14:paraId="76C997AF" w14:textId="77777777" w:rsidR="00B54A17" w:rsidRDefault="00B54A17" w:rsidP="005406DC">
      <w:pPr>
        <w:pStyle w:val="Corpsdetexte12retrait5mm"/>
        <w:ind w:firstLine="284"/>
        <w:rPr>
          <w:rStyle w:val="Corpsdetexte12Car"/>
        </w:rPr>
      </w:pPr>
    </w:p>
    <w:p w14:paraId="2ECD1BF9" w14:textId="77777777" w:rsidR="00B54A17" w:rsidRDefault="00B54A17" w:rsidP="005406DC">
      <w:pPr>
        <w:pStyle w:val="Corpsdetexte12retrait5mm"/>
        <w:ind w:firstLine="284"/>
        <w:rPr>
          <w:rStyle w:val="Corpsdetexte12Car"/>
        </w:rPr>
      </w:pPr>
    </w:p>
    <w:p w14:paraId="0DB6DBA1" w14:textId="77777777" w:rsidR="00B54A17" w:rsidRDefault="00B54A17" w:rsidP="005406DC">
      <w:pPr>
        <w:pStyle w:val="Corpsdetexte12retrait5mm"/>
        <w:ind w:firstLine="284"/>
        <w:rPr>
          <w:rStyle w:val="Corpsdetexte12Car"/>
        </w:rPr>
      </w:pPr>
    </w:p>
    <w:p w14:paraId="3B145D7F" w14:textId="77777777" w:rsidR="00B54A17" w:rsidRDefault="00B54A17" w:rsidP="005406DC">
      <w:pPr>
        <w:pStyle w:val="Corpsdetexte12retrait5mm"/>
        <w:ind w:firstLine="284"/>
        <w:rPr>
          <w:rStyle w:val="Corpsdetexte12Car"/>
        </w:rPr>
      </w:pPr>
    </w:p>
    <w:p w14:paraId="175398D9" w14:textId="77777777" w:rsidR="00B54A17" w:rsidRDefault="00B54A17" w:rsidP="005406DC">
      <w:pPr>
        <w:pStyle w:val="Corpsdetexte12retrait5mm"/>
        <w:ind w:firstLine="284"/>
        <w:rPr>
          <w:rStyle w:val="Corpsdetexte12Car"/>
        </w:rPr>
      </w:pPr>
    </w:p>
    <w:p w14:paraId="7D1B69C9" w14:textId="77777777" w:rsidR="00B54A17" w:rsidRPr="00B54A17" w:rsidRDefault="00B54A17" w:rsidP="005406DC">
      <w:pPr>
        <w:pStyle w:val="Corpsdetexte12retrait5mm"/>
        <w:ind w:firstLine="284"/>
        <w:rPr>
          <w:rStyle w:val="Corpsdetexte12Car"/>
        </w:rPr>
      </w:pPr>
    </w:p>
    <w:p w14:paraId="1FB643A0" w14:textId="77777777" w:rsidR="006D5409" w:rsidRPr="006D5409" w:rsidRDefault="006D5409" w:rsidP="006D5409">
      <w:pPr>
        <w:pStyle w:val="Titre2"/>
        <w:ind w:left="357" w:hanging="357"/>
      </w:pPr>
      <w:r>
        <w:t>2.</w:t>
      </w:r>
      <w:r w:rsidR="00E61B00">
        <w:t>3</w:t>
      </w:r>
      <w:r>
        <w:t>. Le mortier</w:t>
      </w:r>
    </w:p>
    <w:p w14:paraId="2E4D117D" w14:textId="77777777" w:rsidR="00E4790D" w:rsidRPr="008A5AD3" w:rsidRDefault="00E4790D" w:rsidP="00B84B6D">
      <w:pPr>
        <w:pStyle w:val="Corpsdetexte12retrait5mm"/>
        <w:rPr>
          <w:rStyle w:val="Corpsdetexte12Car"/>
          <w:lang w:val="fr-FR"/>
        </w:rPr>
      </w:pPr>
      <w:r w:rsidRPr="008A5AD3">
        <w:rPr>
          <w:rStyle w:val="Corpsdetexte12Car"/>
        </w:rPr>
        <w:t xml:space="preserve">Dans le choix d'une valorisation </w:t>
      </w:r>
      <w:r w:rsidRPr="008A5AD3">
        <w:rPr>
          <w:rStyle w:val="Corpsdetexte12Car"/>
          <w:rFonts w:hint="eastAsia"/>
        </w:rPr>
        <w:t>é</w:t>
      </w:r>
      <w:r w:rsidRPr="008A5AD3">
        <w:rPr>
          <w:rStyle w:val="Corpsdetexte12Car"/>
        </w:rPr>
        <w:t>co-responsable des s</w:t>
      </w:r>
      <w:r w:rsidRPr="008A5AD3">
        <w:rPr>
          <w:rStyle w:val="Corpsdetexte12Car"/>
          <w:rFonts w:hint="eastAsia"/>
        </w:rPr>
        <w:t>é</w:t>
      </w:r>
      <w:r w:rsidRPr="008A5AD3">
        <w:rPr>
          <w:rStyle w:val="Corpsdetexte12Car"/>
        </w:rPr>
        <w:t>diments, le mortier utilis</w:t>
      </w:r>
      <w:r w:rsidRPr="008A5AD3">
        <w:rPr>
          <w:rStyle w:val="Corpsdetexte12Car"/>
          <w:rFonts w:hint="eastAsia"/>
        </w:rPr>
        <w:t>é</w:t>
      </w:r>
      <w:r w:rsidRPr="008A5AD3">
        <w:rPr>
          <w:rStyle w:val="Corpsdetexte12Car"/>
        </w:rPr>
        <w:t xml:space="preserve"> pour la construction du mur doit </w:t>
      </w:r>
      <w:r w:rsidRPr="008A5AD3">
        <w:rPr>
          <w:rStyle w:val="Corpsdetexte12Car"/>
          <w:rFonts w:hint="eastAsia"/>
        </w:rPr>
        <w:t>ê</w:t>
      </w:r>
      <w:r w:rsidRPr="008A5AD3">
        <w:rPr>
          <w:rStyle w:val="Corpsdetexte12Car"/>
        </w:rPr>
        <w:t xml:space="preserve">tre le plus </w:t>
      </w:r>
      <w:r w:rsidRPr="008A5AD3">
        <w:rPr>
          <w:rStyle w:val="Corpsdetexte12Car"/>
          <w:rFonts w:hint="eastAsia"/>
        </w:rPr>
        <w:t>é</w:t>
      </w:r>
      <w:r w:rsidRPr="008A5AD3">
        <w:rPr>
          <w:rStyle w:val="Corpsdetexte12Car"/>
        </w:rPr>
        <w:t xml:space="preserve">cologique possible. Il a donc </w:t>
      </w:r>
      <w:r w:rsidRPr="008A5AD3">
        <w:rPr>
          <w:rStyle w:val="Corpsdetexte12Car"/>
          <w:rFonts w:hint="eastAsia"/>
        </w:rPr>
        <w:t>é</w:t>
      </w:r>
      <w:r w:rsidRPr="008A5AD3">
        <w:rPr>
          <w:rStyle w:val="Corpsdetexte12Car"/>
        </w:rPr>
        <w:t>t</w:t>
      </w:r>
      <w:r w:rsidRPr="008A5AD3">
        <w:rPr>
          <w:rStyle w:val="Corpsdetexte12Car"/>
          <w:rFonts w:hint="eastAsia"/>
        </w:rPr>
        <w:t>é</w:t>
      </w:r>
      <w:r w:rsidRPr="008A5AD3">
        <w:rPr>
          <w:rStyle w:val="Corpsdetexte12Car"/>
        </w:rPr>
        <w:t xml:space="preserve"> d</w:t>
      </w:r>
      <w:r w:rsidRPr="008A5AD3">
        <w:rPr>
          <w:rStyle w:val="Corpsdetexte12Car"/>
          <w:rFonts w:hint="eastAsia"/>
        </w:rPr>
        <w:t>é</w:t>
      </w:r>
      <w:r w:rsidRPr="008A5AD3">
        <w:rPr>
          <w:rStyle w:val="Corpsdetexte12Car"/>
        </w:rPr>
        <w:t>cid</w:t>
      </w:r>
      <w:r w:rsidRPr="008A5AD3">
        <w:rPr>
          <w:rStyle w:val="Corpsdetexte12Car"/>
          <w:rFonts w:hint="eastAsia"/>
        </w:rPr>
        <w:t>é</w:t>
      </w:r>
      <w:r w:rsidRPr="008A5AD3">
        <w:rPr>
          <w:rStyle w:val="Corpsdetexte12Car"/>
        </w:rPr>
        <w:t xml:space="preserve"> d'utiliser un m</w:t>
      </w:r>
      <w:r w:rsidRPr="008A5AD3">
        <w:rPr>
          <w:rStyle w:val="Corpsdetexte12Car"/>
          <w:rFonts w:hint="eastAsia"/>
        </w:rPr>
        <w:t>é</w:t>
      </w:r>
      <w:r w:rsidRPr="008A5AD3">
        <w:rPr>
          <w:rStyle w:val="Corpsdetexte12Car"/>
        </w:rPr>
        <w:t xml:space="preserve">lange de sable, de chaux hydraulique naturelle et d'eau. </w:t>
      </w:r>
      <w:r w:rsidRPr="008A5AD3">
        <w:rPr>
          <w:rStyle w:val="Corpsdetexte12Car"/>
          <w:lang w:val="fr-FR"/>
        </w:rPr>
        <w:t>Le rapport volumique retenu entre la chaux et le sable, pour la fabrication du mortier est de 2/1 (</w:t>
      </w:r>
      <w:proofErr w:type="spellStart"/>
      <w:r w:rsidRPr="008A5AD3">
        <w:rPr>
          <w:rStyle w:val="Corpsdetexte12Car"/>
          <w:lang w:val="fr-FR"/>
        </w:rPr>
        <w:t>Ch</w:t>
      </w:r>
      <w:proofErr w:type="spellEnd"/>
      <w:r w:rsidRPr="008A5AD3">
        <w:rPr>
          <w:rStyle w:val="Corpsdetexte12Car"/>
          <w:lang w:val="fr-FR"/>
        </w:rPr>
        <w:t xml:space="preserve">/S = </w:t>
      </w:r>
      <w:proofErr w:type="spellStart"/>
      <w:r w:rsidRPr="008A5AD3">
        <w:rPr>
          <w:rStyle w:val="Corpsdetexte12Car"/>
          <w:lang w:val="fr-FR"/>
        </w:rPr>
        <w:t>volume</w:t>
      </w:r>
      <w:r w:rsidRPr="008A5AD3">
        <w:rPr>
          <w:rStyle w:val="Corpsdetexte12Car"/>
          <w:vertAlign w:val="subscript"/>
          <w:lang w:val="fr-FR"/>
        </w:rPr>
        <w:t>chaux</w:t>
      </w:r>
      <w:proofErr w:type="spellEnd"/>
      <w:r w:rsidRPr="008A5AD3">
        <w:rPr>
          <w:rStyle w:val="Corpsdetexte12Car"/>
          <w:lang w:val="fr-FR"/>
        </w:rPr>
        <w:t xml:space="preserve">/volume </w:t>
      </w:r>
      <w:r w:rsidRPr="008A5AD3">
        <w:rPr>
          <w:rStyle w:val="Corpsdetexte12Car"/>
          <w:vertAlign w:val="subscript"/>
          <w:lang w:val="fr-FR"/>
        </w:rPr>
        <w:t>sable</w:t>
      </w:r>
      <w:r w:rsidRPr="008A5AD3">
        <w:rPr>
          <w:rStyle w:val="Corpsdetexte12Car"/>
          <w:lang w:val="fr-FR"/>
        </w:rPr>
        <w:t xml:space="preserve">). Les </w:t>
      </w:r>
      <w:r w:rsidR="005A485B" w:rsidRPr="008A5AD3">
        <w:rPr>
          <w:rStyle w:val="Corpsdetexte12Car"/>
          <w:lang w:val="fr-FR"/>
        </w:rPr>
        <w:t>masses volumiques</w:t>
      </w:r>
      <w:r w:rsidR="0033306D" w:rsidRPr="008A5AD3">
        <w:rPr>
          <w:rStyle w:val="Corpsdetexte12Car"/>
          <w:lang w:val="fr-FR"/>
        </w:rPr>
        <w:t xml:space="preserve"> et les </w:t>
      </w:r>
      <w:r w:rsidRPr="008A5AD3">
        <w:rPr>
          <w:rStyle w:val="Corpsdetexte12Car"/>
        </w:rPr>
        <w:t>r</w:t>
      </w:r>
      <w:r w:rsidRPr="008A5AD3">
        <w:rPr>
          <w:rStyle w:val="Corpsdetexte12Car"/>
          <w:rFonts w:hint="eastAsia"/>
        </w:rPr>
        <w:t>é</w:t>
      </w:r>
      <w:r w:rsidRPr="008A5AD3">
        <w:rPr>
          <w:rStyle w:val="Corpsdetexte12Car"/>
        </w:rPr>
        <w:t xml:space="preserve">sistances </w:t>
      </w:r>
      <w:r w:rsidRPr="008A5AD3">
        <w:rPr>
          <w:rStyle w:val="Corpsdetexte12Car"/>
          <w:rFonts w:hint="eastAsia"/>
        </w:rPr>
        <w:t>à</w:t>
      </w:r>
      <w:r w:rsidRPr="008A5AD3">
        <w:rPr>
          <w:rStyle w:val="Corpsdetexte12Car"/>
        </w:rPr>
        <w:t xml:space="preserve"> la compression ont </w:t>
      </w:r>
      <w:r w:rsidRPr="008A5AD3">
        <w:rPr>
          <w:rStyle w:val="Corpsdetexte12Car"/>
          <w:rFonts w:hint="eastAsia"/>
        </w:rPr>
        <w:lastRenderedPageBreak/>
        <w:t>é</w:t>
      </w:r>
      <w:r w:rsidRPr="008A5AD3">
        <w:rPr>
          <w:rStyle w:val="Corpsdetexte12Car"/>
        </w:rPr>
        <w:t>t</w:t>
      </w:r>
      <w:r w:rsidRPr="008A5AD3">
        <w:rPr>
          <w:rStyle w:val="Corpsdetexte12Car"/>
          <w:rFonts w:hint="eastAsia"/>
        </w:rPr>
        <w:t>é</w:t>
      </w:r>
      <w:r w:rsidRPr="008A5AD3">
        <w:rPr>
          <w:rStyle w:val="Corpsdetexte12Car"/>
        </w:rPr>
        <w:t xml:space="preserve"> mesur</w:t>
      </w:r>
      <w:r w:rsidRPr="008A5AD3">
        <w:rPr>
          <w:rStyle w:val="Corpsdetexte12Car"/>
          <w:rFonts w:hint="eastAsia"/>
        </w:rPr>
        <w:t>é</w:t>
      </w:r>
      <w:r w:rsidRPr="008A5AD3">
        <w:rPr>
          <w:rStyle w:val="Corpsdetexte12Car"/>
        </w:rPr>
        <w:t xml:space="preserve">es </w:t>
      </w:r>
      <w:r w:rsidRPr="008A5AD3">
        <w:rPr>
          <w:rStyle w:val="Corpsdetexte12Car"/>
          <w:rFonts w:hint="eastAsia"/>
        </w:rPr>
        <w:t>à</w:t>
      </w:r>
      <w:r w:rsidRPr="008A5AD3">
        <w:rPr>
          <w:rStyle w:val="Corpsdetexte12Car"/>
        </w:rPr>
        <w:t xml:space="preserve"> diff</w:t>
      </w:r>
      <w:r w:rsidRPr="008A5AD3">
        <w:rPr>
          <w:rStyle w:val="Corpsdetexte12Car"/>
          <w:rFonts w:hint="eastAsia"/>
        </w:rPr>
        <w:t>é</w:t>
      </w:r>
      <w:r w:rsidRPr="008A5AD3">
        <w:rPr>
          <w:rStyle w:val="Corpsdetexte12Car"/>
        </w:rPr>
        <w:t xml:space="preserve">rents temps de cure (7, 14 et 28 jours), sur des </w:t>
      </w:r>
      <w:r w:rsidRPr="008A5AD3">
        <w:rPr>
          <w:rStyle w:val="Corpsdetexte12Car"/>
          <w:rFonts w:hint="eastAsia"/>
        </w:rPr>
        <w:t>é</w:t>
      </w:r>
      <w:r w:rsidRPr="008A5AD3">
        <w:rPr>
          <w:rStyle w:val="Corpsdetexte12Car"/>
        </w:rPr>
        <w:t>chantillons de mortier ayant la m</w:t>
      </w:r>
      <w:r w:rsidRPr="008A5AD3">
        <w:rPr>
          <w:rStyle w:val="Corpsdetexte12Car"/>
          <w:rFonts w:hint="eastAsia"/>
        </w:rPr>
        <w:t>ê</w:t>
      </w:r>
      <w:r w:rsidRPr="008A5AD3">
        <w:rPr>
          <w:rStyle w:val="Corpsdetexte12Car"/>
        </w:rPr>
        <w:t>me taille que les briques mexicaines, c'est-</w:t>
      </w:r>
      <w:r w:rsidRPr="008A5AD3">
        <w:rPr>
          <w:rStyle w:val="Corpsdetexte12Car"/>
          <w:rFonts w:hint="eastAsia"/>
        </w:rPr>
        <w:t>à</w:t>
      </w:r>
      <w:r w:rsidRPr="008A5AD3">
        <w:rPr>
          <w:rStyle w:val="Corpsdetexte12Car"/>
        </w:rPr>
        <w:t>-dire 4x4x16 cm</w:t>
      </w:r>
      <w:r w:rsidRPr="008A5AD3">
        <w:rPr>
          <w:rStyle w:val="Corpsdetexte12Car"/>
          <w:vertAlign w:val="superscript"/>
        </w:rPr>
        <w:t>3</w:t>
      </w:r>
      <w:r w:rsidRPr="008A5AD3">
        <w:rPr>
          <w:rStyle w:val="Corpsdetexte12Car"/>
        </w:rPr>
        <w:t xml:space="preserve"> (</w:t>
      </w:r>
      <w:r w:rsidR="002419F8" w:rsidRPr="008A5AD3">
        <w:rPr>
          <w:rStyle w:val="Corpsdetexte12Car"/>
          <w:lang w:val="fr-FR"/>
        </w:rPr>
        <w:t>t</w:t>
      </w:r>
      <w:proofErr w:type="spellStart"/>
      <w:r w:rsidRPr="008A5AD3">
        <w:rPr>
          <w:rStyle w:val="Corpsdetexte12Car"/>
        </w:rPr>
        <w:t>ableau</w:t>
      </w:r>
      <w:proofErr w:type="spellEnd"/>
      <w:r w:rsidRPr="008A5AD3">
        <w:rPr>
          <w:rStyle w:val="Corpsdetexte12Car"/>
        </w:rPr>
        <w:t xml:space="preserve"> </w:t>
      </w:r>
      <w:r w:rsidR="00CB7F5F" w:rsidRPr="008A5AD3">
        <w:rPr>
          <w:rStyle w:val="Corpsdetexte12Car"/>
          <w:lang w:val="fr-FR"/>
        </w:rPr>
        <w:t>3</w:t>
      </w:r>
      <w:r w:rsidRPr="008A5AD3">
        <w:rPr>
          <w:rStyle w:val="Corpsdetexte12Car"/>
        </w:rPr>
        <w:t>).</w:t>
      </w:r>
    </w:p>
    <w:p w14:paraId="5DA4C35F" w14:textId="77777777" w:rsidR="00464A00" w:rsidRPr="008A5AD3" w:rsidRDefault="00464A00" w:rsidP="0033306D">
      <w:pPr>
        <w:spacing w:after="200"/>
        <w:jc w:val="center"/>
        <w:rPr>
          <w:rFonts w:ascii="Arial" w:hAnsi="Arial" w:cs="Arial"/>
          <w:iCs/>
          <w:sz w:val="22"/>
          <w:szCs w:val="22"/>
        </w:rPr>
      </w:pPr>
    </w:p>
    <w:p w14:paraId="14E800FC" w14:textId="77777777" w:rsidR="0033306D" w:rsidRPr="008A5AD3" w:rsidRDefault="0033306D" w:rsidP="0033306D">
      <w:pPr>
        <w:spacing w:after="200"/>
        <w:jc w:val="center"/>
        <w:rPr>
          <w:rFonts w:ascii="Arial" w:hAnsi="Arial" w:cs="Arial"/>
          <w:iCs/>
          <w:sz w:val="22"/>
          <w:szCs w:val="22"/>
        </w:rPr>
      </w:pPr>
      <w:r w:rsidRPr="008A5AD3">
        <w:rPr>
          <w:rFonts w:ascii="Arial" w:hAnsi="Arial" w:cs="Arial"/>
          <w:iCs/>
          <w:sz w:val="22"/>
          <w:szCs w:val="22"/>
        </w:rPr>
        <w:t xml:space="preserve">Tableau 3 : Caractéristiques du mortier avec un rapport volumique des constituants de </w:t>
      </w:r>
      <w:proofErr w:type="spellStart"/>
      <w:r w:rsidRPr="008A5AD3">
        <w:rPr>
          <w:rFonts w:ascii="Arial" w:hAnsi="Arial" w:cs="Arial"/>
          <w:iCs/>
          <w:sz w:val="22"/>
          <w:szCs w:val="22"/>
        </w:rPr>
        <w:t>Ch</w:t>
      </w:r>
      <w:proofErr w:type="spellEnd"/>
      <w:r w:rsidRPr="008A5AD3">
        <w:rPr>
          <w:rFonts w:ascii="Arial" w:hAnsi="Arial" w:cs="Arial"/>
          <w:iCs/>
          <w:sz w:val="22"/>
          <w:szCs w:val="22"/>
        </w:rPr>
        <w:t xml:space="preserve">/S = 2/1 </w:t>
      </w:r>
    </w:p>
    <w:tbl>
      <w:tblPr>
        <w:tblStyle w:val="Grilledutableau1"/>
        <w:tblW w:w="6688" w:type="dxa"/>
        <w:jc w:val="center"/>
        <w:tblLook w:val="04A0" w:firstRow="1" w:lastRow="0" w:firstColumn="1" w:lastColumn="0" w:noHBand="0" w:noVBand="1"/>
      </w:tblPr>
      <w:tblGrid>
        <w:gridCol w:w="928"/>
        <w:gridCol w:w="902"/>
        <w:gridCol w:w="1005"/>
        <w:gridCol w:w="962"/>
        <w:gridCol w:w="902"/>
        <w:gridCol w:w="971"/>
        <w:gridCol w:w="1018"/>
      </w:tblGrid>
      <w:tr w:rsidR="0033306D" w:rsidRPr="00FB7D4E" w14:paraId="0C4065A5" w14:textId="77777777" w:rsidTr="005A485B">
        <w:trPr>
          <w:jc w:val="center"/>
        </w:trPr>
        <w:tc>
          <w:tcPr>
            <w:tcW w:w="928" w:type="dxa"/>
            <w:vMerge w:val="restart"/>
            <w:vAlign w:val="center"/>
          </w:tcPr>
          <w:p w14:paraId="237A857C" w14:textId="77777777" w:rsidR="0033306D" w:rsidRPr="008A5AD3" w:rsidRDefault="0033306D" w:rsidP="005A485B">
            <w:pPr>
              <w:spacing w:line="360" w:lineRule="auto"/>
              <w:jc w:val="center"/>
              <w:rPr>
                <w:rFonts w:ascii="Arial" w:hAnsi="Arial" w:cs="Arial"/>
                <w:lang w:val="en-US"/>
              </w:rPr>
            </w:pPr>
            <w:r w:rsidRPr="008A5AD3">
              <w:rPr>
                <w:rFonts w:ascii="Arial" w:hAnsi="Arial" w:cs="Arial"/>
                <w:lang w:val="en-US"/>
              </w:rPr>
              <w:t>Rapport</w:t>
            </w:r>
          </w:p>
          <w:p w14:paraId="2E5FB9E5" w14:textId="77777777" w:rsidR="0033306D" w:rsidRPr="008A5AD3" w:rsidRDefault="0033306D" w:rsidP="005A485B">
            <w:pPr>
              <w:spacing w:line="360" w:lineRule="auto"/>
              <w:jc w:val="center"/>
              <w:rPr>
                <w:rFonts w:ascii="Arial" w:hAnsi="Arial" w:cs="Arial"/>
                <w:lang w:val="en-US"/>
              </w:rPr>
            </w:pPr>
            <w:r w:rsidRPr="008A5AD3">
              <w:rPr>
                <w:rFonts w:ascii="Arial" w:hAnsi="Arial" w:cs="Arial"/>
                <w:lang w:val="en-US"/>
              </w:rPr>
              <w:t>Ch/S</w:t>
            </w:r>
          </w:p>
        </w:tc>
        <w:tc>
          <w:tcPr>
            <w:tcW w:w="2869" w:type="dxa"/>
            <w:gridSpan w:val="3"/>
          </w:tcPr>
          <w:p w14:paraId="296B437C" w14:textId="77777777" w:rsidR="0033306D" w:rsidRPr="008A5AD3" w:rsidRDefault="005A485B" w:rsidP="00B16DD9">
            <w:pPr>
              <w:spacing w:line="360" w:lineRule="auto"/>
              <w:jc w:val="center"/>
              <w:rPr>
                <w:rFonts w:ascii="Arial" w:hAnsi="Arial" w:cs="Arial"/>
                <w:lang w:val="en-US"/>
              </w:rPr>
            </w:pPr>
            <w:r w:rsidRPr="008A5AD3">
              <w:rPr>
                <w:rFonts w:ascii="Arial" w:hAnsi="Arial" w:cs="Arial"/>
                <w:lang w:val="en-US"/>
              </w:rPr>
              <w:t xml:space="preserve">Masse </w:t>
            </w:r>
            <w:proofErr w:type="spellStart"/>
            <w:r w:rsidRPr="008A5AD3">
              <w:rPr>
                <w:rFonts w:ascii="Arial" w:hAnsi="Arial" w:cs="Arial"/>
                <w:lang w:val="en-US"/>
              </w:rPr>
              <w:t>volumique</w:t>
            </w:r>
            <w:proofErr w:type="spellEnd"/>
          </w:p>
          <w:p w14:paraId="1308B5DB" w14:textId="77777777" w:rsidR="0033306D" w:rsidRPr="008A5AD3" w:rsidRDefault="0033306D" w:rsidP="00B16DD9">
            <w:pPr>
              <w:spacing w:line="360" w:lineRule="auto"/>
              <w:jc w:val="center"/>
              <w:rPr>
                <w:rFonts w:ascii="Arial" w:hAnsi="Arial" w:cs="Arial"/>
                <w:lang w:val="en-US"/>
              </w:rPr>
            </w:pPr>
            <w:r w:rsidRPr="008A5AD3">
              <w:rPr>
                <w:rFonts w:ascii="Arial" w:hAnsi="Arial" w:cs="Arial"/>
                <w:lang w:val="en-US"/>
              </w:rPr>
              <w:t>(kg/m</w:t>
            </w:r>
            <w:r w:rsidRPr="008A5AD3">
              <w:rPr>
                <w:rFonts w:ascii="Arial" w:hAnsi="Arial" w:cs="Arial"/>
                <w:vertAlign w:val="superscript"/>
                <w:lang w:val="en-US"/>
              </w:rPr>
              <w:t>3</w:t>
            </w:r>
            <w:r w:rsidRPr="008A5AD3">
              <w:rPr>
                <w:rFonts w:ascii="Arial" w:hAnsi="Arial" w:cs="Arial"/>
                <w:lang w:val="en-US"/>
              </w:rPr>
              <w:t>)</w:t>
            </w:r>
          </w:p>
        </w:tc>
        <w:tc>
          <w:tcPr>
            <w:tcW w:w="2891" w:type="dxa"/>
            <w:gridSpan w:val="3"/>
          </w:tcPr>
          <w:p w14:paraId="503542D0" w14:textId="77777777" w:rsidR="0033306D" w:rsidRPr="00FB7D4E" w:rsidRDefault="0033306D" w:rsidP="00B16DD9">
            <w:pPr>
              <w:jc w:val="center"/>
              <w:rPr>
                <w:rFonts w:ascii="Arial" w:hAnsi="Arial" w:cs="Arial"/>
                <w:lang w:val="en-US"/>
              </w:rPr>
            </w:pPr>
            <w:proofErr w:type="spellStart"/>
            <w:r>
              <w:rPr>
                <w:rFonts w:ascii="Arial" w:hAnsi="Arial" w:cs="Arial"/>
                <w:lang w:val="en-US"/>
              </w:rPr>
              <w:t>Rc</w:t>
            </w:r>
            <w:proofErr w:type="spellEnd"/>
          </w:p>
          <w:p w14:paraId="2650FE81" w14:textId="77777777" w:rsidR="0033306D" w:rsidRPr="00FB7D4E" w:rsidRDefault="0033306D" w:rsidP="00B16DD9">
            <w:pPr>
              <w:jc w:val="center"/>
              <w:rPr>
                <w:rFonts w:ascii="Arial" w:hAnsi="Arial" w:cs="Arial"/>
                <w:lang w:val="en-US"/>
              </w:rPr>
            </w:pPr>
            <w:r w:rsidRPr="00FB7D4E">
              <w:rPr>
                <w:rFonts w:ascii="Arial" w:hAnsi="Arial" w:cs="Arial"/>
                <w:lang w:val="en-US"/>
              </w:rPr>
              <w:t>(MPa)</w:t>
            </w:r>
          </w:p>
        </w:tc>
      </w:tr>
      <w:tr w:rsidR="0033306D" w:rsidRPr="00FB7D4E" w14:paraId="49483CAB" w14:textId="77777777" w:rsidTr="00B16DD9">
        <w:trPr>
          <w:jc w:val="center"/>
        </w:trPr>
        <w:tc>
          <w:tcPr>
            <w:tcW w:w="928" w:type="dxa"/>
            <w:vMerge/>
          </w:tcPr>
          <w:p w14:paraId="1D88290F" w14:textId="77777777" w:rsidR="0033306D" w:rsidRPr="00FB7D4E" w:rsidRDefault="0033306D" w:rsidP="00B16DD9">
            <w:pPr>
              <w:spacing w:line="360" w:lineRule="auto"/>
              <w:jc w:val="both"/>
              <w:rPr>
                <w:rFonts w:ascii="Arial" w:hAnsi="Arial" w:cs="Arial"/>
                <w:lang w:val="en-US"/>
              </w:rPr>
            </w:pPr>
          </w:p>
        </w:tc>
        <w:tc>
          <w:tcPr>
            <w:tcW w:w="902" w:type="dxa"/>
          </w:tcPr>
          <w:p w14:paraId="0B9BEE2F" w14:textId="77777777" w:rsidR="0033306D" w:rsidRPr="00FB7D4E" w:rsidRDefault="0033306D" w:rsidP="00B16DD9">
            <w:pPr>
              <w:spacing w:line="360" w:lineRule="auto"/>
              <w:jc w:val="both"/>
              <w:rPr>
                <w:rFonts w:ascii="Arial" w:hAnsi="Arial" w:cs="Arial"/>
                <w:lang w:val="en-US"/>
              </w:rPr>
            </w:pPr>
            <w:r w:rsidRPr="00FB7D4E">
              <w:rPr>
                <w:rFonts w:ascii="Arial" w:hAnsi="Arial" w:cs="Arial"/>
                <w:lang w:val="en-US"/>
              </w:rPr>
              <w:t xml:space="preserve">7 </w:t>
            </w:r>
            <w:proofErr w:type="spellStart"/>
            <w:r>
              <w:rPr>
                <w:rFonts w:ascii="Arial" w:hAnsi="Arial" w:cs="Arial"/>
                <w:lang w:val="en-US"/>
              </w:rPr>
              <w:t>jours</w:t>
            </w:r>
            <w:proofErr w:type="spellEnd"/>
          </w:p>
        </w:tc>
        <w:tc>
          <w:tcPr>
            <w:tcW w:w="1005" w:type="dxa"/>
          </w:tcPr>
          <w:p w14:paraId="780D2A5B" w14:textId="77777777" w:rsidR="0033306D" w:rsidRPr="00FB7D4E" w:rsidRDefault="0033306D" w:rsidP="00B16DD9">
            <w:pPr>
              <w:spacing w:line="360" w:lineRule="auto"/>
              <w:jc w:val="both"/>
              <w:rPr>
                <w:rFonts w:ascii="Arial" w:hAnsi="Arial" w:cs="Arial"/>
                <w:lang w:val="en-US"/>
              </w:rPr>
            </w:pPr>
            <w:r w:rsidRPr="00FB7D4E">
              <w:rPr>
                <w:rFonts w:ascii="Arial" w:hAnsi="Arial" w:cs="Arial"/>
                <w:lang w:val="en-US"/>
              </w:rPr>
              <w:t>15</w:t>
            </w:r>
            <w:r>
              <w:rPr>
                <w:rFonts w:ascii="Arial" w:hAnsi="Arial" w:cs="Arial"/>
                <w:lang w:val="en-US"/>
              </w:rPr>
              <w:t xml:space="preserve"> </w:t>
            </w:r>
            <w:proofErr w:type="spellStart"/>
            <w:r>
              <w:rPr>
                <w:rFonts w:ascii="Arial" w:hAnsi="Arial" w:cs="Arial"/>
                <w:lang w:val="en-US"/>
              </w:rPr>
              <w:t>jours</w:t>
            </w:r>
            <w:proofErr w:type="spellEnd"/>
          </w:p>
        </w:tc>
        <w:tc>
          <w:tcPr>
            <w:tcW w:w="962" w:type="dxa"/>
          </w:tcPr>
          <w:p w14:paraId="2C1EE87C" w14:textId="77777777" w:rsidR="0033306D" w:rsidRPr="00FB7D4E" w:rsidRDefault="0033306D" w:rsidP="00B16DD9">
            <w:pPr>
              <w:spacing w:line="360" w:lineRule="auto"/>
              <w:jc w:val="both"/>
              <w:rPr>
                <w:rFonts w:ascii="Arial" w:hAnsi="Arial" w:cs="Arial"/>
                <w:lang w:val="en-US"/>
              </w:rPr>
            </w:pPr>
            <w:r w:rsidRPr="00FB7D4E">
              <w:rPr>
                <w:rFonts w:ascii="Arial" w:hAnsi="Arial" w:cs="Arial"/>
                <w:lang w:val="en-US"/>
              </w:rPr>
              <w:t xml:space="preserve">28 </w:t>
            </w:r>
            <w:proofErr w:type="spellStart"/>
            <w:r>
              <w:rPr>
                <w:rFonts w:ascii="Arial" w:hAnsi="Arial" w:cs="Arial"/>
                <w:lang w:val="en-US"/>
              </w:rPr>
              <w:t>jours</w:t>
            </w:r>
            <w:proofErr w:type="spellEnd"/>
          </w:p>
        </w:tc>
        <w:tc>
          <w:tcPr>
            <w:tcW w:w="902" w:type="dxa"/>
          </w:tcPr>
          <w:p w14:paraId="38C9A79A" w14:textId="77777777" w:rsidR="0033306D" w:rsidRPr="00FB7D4E" w:rsidRDefault="0033306D" w:rsidP="00B16DD9">
            <w:pPr>
              <w:jc w:val="both"/>
              <w:rPr>
                <w:rFonts w:ascii="Arial" w:hAnsi="Arial" w:cs="Arial"/>
                <w:lang w:val="en-US"/>
              </w:rPr>
            </w:pPr>
            <w:r w:rsidRPr="00FB7D4E">
              <w:rPr>
                <w:rFonts w:ascii="Arial" w:hAnsi="Arial" w:cs="Arial"/>
                <w:lang w:val="en-US"/>
              </w:rPr>
              <w:t xml:space="preserve">7 </w:t>
            </w:r>
            <w:proofErr w:type="spellStart"/>
            <w:r>
              <w:rPr>
                <w:rFonts w:ascii="Arial" w:hAnsi="Arial" w:cs="Arial"/>
                <w:lang w:val="en-US"/>
              </w:rPr>
              <w:t>jours</w:t>
            </w:r>
            <w:proofErr w:type="spellEnd"/>
          </w:p>
        </w:tc>
        <w:tc>
          <w:tcPr>
            <w:tcW w:w="971" w:type="dxa"/>
          </w:tcPr>
          <w:p w14:paraId="2B2F8E85" w14:textId="77777777" w:rsidR="0033306D" w:rsidRPr="00FB7D4E" w:rsidRDefault="0033306D" w:rsidP="00B16DD9">
            <w:pPr>
              <w:jc w:val="both"/>
              <w:rPr>
                <w:rFonts w:ascii="Arial" w:hAnsi="Arial" w:cs="Arial"/>
                <w:lang w:val="en-US"/>
              </w:rPr>
            </w:pPr>
            <w:r w:rsidRPr="00FB7D4E">
              <w:rPr>
                <w:rFonts w:ascii="Arial" w:hAnsi="Arial" w:cs="Arial"/>
                <w:lang w:val="en-US"/>
              </w:rPr>
              <w:t>15</w:t>
            </w:r>
            <w:r>
              <w:rPr>
                <w:rFonts w:ascii="Arial" w:hAnsi="Arial" w:cs="Arial"/>
                <w:lang w:val="en-US"/>
              </w:rPr>
              <w:t xml:space="preserve"> </w:t>
            </w:r>
            <w:proofErr w:type="spellStart"/>
            <w:r>
              <w:rPr>
                <w:rFonts w:ascii="Arial" w:hAnsi="Arial" w:cs="Arial"/>
                <w:lang w:val="en-US"/>
              </w:rPr>
              <w:t>jours</w:t>
            </w:r>
            <w:proofErr w:type="spellEnd"/>
          </w:p>
        </w:tc>
        <w:tc>
          <w:tcPr>
            <w:tcW w:w="1018" w:type="dxa"/>
          </w:tcPr>
          <w:p w14:paraId="5A7B5A68" w14:textId="77777777" w:rsidR="0033306D" w:rsidRPr="00FB7D4E" w:rsidRDefault="0033306D" w:rsidP="00B16DD9">
            <w:pPr>
              <w:jc w:val="both"/>
              <w:rPr>
                <w:rFonts w:ascii="Arial" w:hAnsi="Arial" w:cs="Arial"/>
                <w:lang w:val="en-US"/>
              </w:rPr>
            </w:pPr>
            <w:r w:rsidRPr="00FB7D4E">
              <w:rPr>
                <w:rFonts w:ascii="Arial" w:hAnsi="Arial" w:cs="Arial"/>
                <w:lang w:val="en-US"/>
              </w:rPr>
              <w:t xml:space="preserve">28 </w:t>
            </w:r>
            <w:proofErr w:type="spellStart"/>
            <w:r>
              <w:rPr>
                <w:rFonts w:ascii="Arial" w:hAnsi="Arial" w:cs="Arial"/>
                <w:lang w:val="en-US"/>
              </w:rPr>
              <w:t>jours</w:t>
            </w:r>
            <w:proofErr w:type="spellEnd"/>
          </w:p>
        </w:tc>
      </w:tr>
      <w:tr w:rsidR="0033306D" w:rsidRPr="00FB7D4E" w14:paraId="447244A8" w14:textId="77777777" w:rsidTr="00B16DD9">
        <w:trPr>
          <w:jc w:val="center"/>
        </w:trPr>
        <w:tc>
          <w:tcPr>
            <w:tcW w:w="928" w:type="dxa"/>
          </w:tcPr>
          <w:p w14:paraId="734C53BE" w14:textId="77777777" w:rsidR="0033306D" w:rsidRPr="00FB7D4E" w:rsidRDefault="0033306D" w:rsidP="00233093">
            <w:pPr>
              <w:spacing w:line="360" w:lineRule="auto"/>
              <w:jc w:val="center"/>
              <w:rPr>
                <w:rFonts w:ascii="Arial" w:hAnsi="Arial" w:cs="Arial"/>
                <w:lang w:val="en-US"/>
              </w:rPr>
            </w:pPr>
            <w:r w:rsidRPr="00FB7D4E">
              <w:rPr>
                <w:rFonts w:ascii="Arial" w:hAnsi="Arial" w:cs="Arial"/>
                <w:lang w:val="en-US"/>
              </w:rPr>
              <w:t>2/1</w:t>
            </w:r>
          </w:p>
        </w:tc>
        <w:tc>
          <w:tcPr>
            <w:tcW w:w="902" w:type="dxa"/>
          </w:tcPr>
          <w:p w14:paraId="5235A83E" w14:textId="77777777" w:rsidR="0033306D" w:rsidRPr="00FB7D4E" w:rsidRDefault="0033306D" w:rsidP="00233093">
            <w:pPr>
              <w:spacing w:line="360" w:lineRule="auto"/>
              <w:jc w:val="center"/>
              <w:rPr>
                <w:rFonts w:ascii="Arial" w:hAnsi="Arial" w:cs="Arial"/>
                <w:bCs/>
                <w:lang w:val="en-US"/>
              </w:rPr>
            </w:pPr>
            <w:r w:rsidRPr="00FB7D4E">
              <w:rPr>
                <w:rFonts w:ascii="Arial" w:hAnsi="Arial" w:cs="Arial"/>
                <w:bCs/>
                <w:lang w:val="en-US"/>
              </w:rPr>
              <w:t>1550</w:t>
            </w:r>
          </w:p>
        </w:tc>
        <w:tc>
          <w:tcPr>
            <w:tcW w:w="1005" w:type="dxa"/>
          </w:tcPr>
          <w:p w14:paraId="6F84350D" w14:textId="77777777" w:rsidR="0033306D" w:rsidRPr="00FB7D4E" w:rsidRDefault="0033306D" w:rsidP="00233093">
            <w:pPr>
              <w:spacing w:line="360" w:lineRule="auto"/>
              <w:jc w:val="center"/>
              <w:rPr>
                <w:rFonts w:ascii="Arial" w:hAnsi="Arial" w:cs="Arial"/>
                <w:bCs/>
                <w:lang w:val="en-US"/>
              </w:rPr>
            </w:pPr>
            <w:r w:rsidRPr="00FB7D4E">
              <w:rPr>
                <w:rFonts w:ascii="Arial" w:hAnsi="Arial" w:cs="Arial"/>
                <w:bCs/>
                <w:lang w:val="en-US"/>
              </w:rPr>
              <w:t>1530</w:t>
            </w:r>
          </w:p>
        </w:tc>
        <w:tc>
          <w:tcPr>
            <w:tcW w:w="962" w:type="dxa"/>
          </w:tcPr>
          <w:p w14:paraId="3DF42E75" w14:textId="77777777" w:rsidR="0033306D" w:rsidRPr="00FB7D4E" w:rsidRDefault="0033306D" w:rsidP="00233093">
            <w:pPr>
              <w:spacing w:line="360" w:lineRule="auto"/>
              <w:jc w:val="center"/>
              <w:rPr>
                <w:rFonts w:ascii="Arial" w:hAnsi="Arial" w:cs="Arial"/>
                <w:bCs/>
                <w:lang w:val="en-US"/>
              </w:rPr>
            </w:pPr>
            <w:r w:rsidRPr="00FB7D4E">
              <w:rPr>
                <w:rFonts w:ascii="Arial" w:hAnsi="Arial" w:cs="Arial"/>
                <w:bCs/>
                <w:lang w:val="en-US"/>
              </w:rPr>
              <w:t>1520</w:t>
            </w:r>
          </w:p>
        </w:tc>
        <w:tc>
          <w:tcPr>
            <w:tcW w:w="902" w:type="dxa"/>
          </w:tcPr>
          <w:p w14:paraId="5BA7065C" w14:textId="77777777" w:rsidR="0033306D" w:rsidRPr="00FB7D4E" w:rsidRDefault="0033306D" w:rsidP="00233093">
            <w:pPr>
              <w:jc w:val="center"/>
              <w:rPr>
                <w:rFonts w:ascii="Arial" w:hAnsi="Arial" w:cs="Arial"/>
                <w:lang w:val="en-US"/>
              </w:rPr>
            </w:pPr>
            <w:r w:rsidRPr="00FB7D4E">
              <w:rPr>
                <w:rFonts w:ascii="Arial" w:hAnsi="Arial" w:cs="Arial"/>
                <w:lang w:val="en-US"/>
              </w:rPr>
              <w:t>0</w:t>
            </w:r>
            <w:r>
              <w:rPr>
                <w:rFonts w:ascii="Arial" w:hAnsi="Arial" w:cs="Arial"/>
                <w:lang w:val="en-US"/>
              </w:rPr>
              <w:t>,</w:t>
            </w:r>
            <w:r w:rsidRPr="00FB7D4E">
              <w:rPr>
                <w:rFonts w:ascii="Arial" w:hAnsi="Arial" w:cs="Arial"/>
                <w:lang w:val="en-US"/>
              </w:rPr>
              <w:t>83</w:t>
            </w:r>
          </w:p>
        </w:tc>
        <w:tc>
          <w:tcPr>
            <w:tcW w:w="971" w:type="dxa"/>
          </w:tcPr>
          <w:p w14:paraId="31ABD8AE" w14:textId="77777777" w:rsidR="0033306D" w:rsidRPr="00FB7D4E" w:rsidRDefault="0033306D" w:rsidP="00233093">
            <w:pPr>
              <w:jc w:val="center"/>
              <w:rPr>
                <w:rFonts w:ascii="Arial" w:hAnsi="Arial" w:cs="Arial"/>
                <w:bCs/>
                <w:lang w:val="en-US"/>
              </w:rPr>
            </w:pPr>
            <w:r w:rsidRPr="00FB7D4E">
              <w:rPr>
                <w:rFonts w:ascii="Arial" w:hAnsi="Arial" w:cs="Arial"/>
                <w:bCs/>
                <w:lang w:val="en-US"/>
              </w:rPr>
              <w:t>1</w:t>
            </w:r>
            <w:r>
              <w:rPr>
                <w:rFonts w:ascii="Arial" w:hAnsi="Arial" w:cs="Arial"/>
                <w:bCs/>
                <w:lang w:val="en-US"/>
              </w:rPr>
              <w:t>,</w:t>
            </w:r>
            <w:r w:rsidRPr="00FB7D4E">
              <w:rPr>
                <w:rFonts w:ascii="Arial" w:hAnsi="Arial" w:cs="Arial"/>
                <w:bCs/>
                <w:lang w:val="en-US"/>
              </w:rPr>
              <w:t>56</w:t>
            </w:r>
          </w:p>
        </w:tc>
        <w:tc>
          <w:tcPr>
            <w:tcW w:w="1018" w:type="dxa"/>
          </w:tcPr>
          <w:p w14:paraId="28A45C36" w14:textId="77777777" w:rsidR="0033306D" w:rsidRPr="00FB7D4E" w:rsidRDefault="0033306D" w:rsidP="00233093">
            <w:pPr>
              <w:jc w:val="center"/>
              <w:rPr>
                <w:rFonts w:ascii="Arial" w:hAnsi="Arial" w:cs="Arial"/>
                <w:bCs/>
                <w:lang w:val="en-US"/>
              </w:rPr>
            </w:pPr>
            <w:r w:rsidRPr="00FB7D4E">
              <w:rPr>
                <w:rFonts w:ascii="Arial" w:hAnsi="Arial" w:cs="Arial"/>
                <w:bCs/>
                <w:lang w:val="en-US"/>
              </w:rPr>
              <w:t>1</w:t>
            </w:r>
            <w:r>
              <w:rPr>
                <w:rFonts w:ascii="Arial" w:hAnsi="Arial" w:cs="Arial"/>
                <w:bCs/>
                <w:lang w:val="en-US"/>
              </w:rPr>
              <w:t>,</w:t>
            </w:r>
            <w:r w:rsidRPr="00FB7D4E">
              <w:rPr>
                <w:rFonts w:ascii="Arial" w:hAnsi="Arial" w:cs="Arial"/>
                <w:bCs/>
                <w:lang w:val="en-US"/>
              </w:rPr>
              <w:t>81</w:t>
            </w:r>
          </w:p>
        </w:tc>
      </w:tr>
    </w:tbl>
    <w:p w14:paraId="6EC0ADFB" w14:textId="652C9D33" w:rsidR="0033306D" w:rsidRPr="0078588F" w:rsidRDefault="0078588F" w:rsidP="004D286C">
      <w:pPr>
        <w:pStyle w:val="Titre1"/>
        <w:numPr>
          <w:ilvl w:val="0"/>
          <w:numId w:val="8"/>
        </w:numPr>
      </w:pPr>
      <w:r w:rsidRPr="0078588F">
        <w:t xml:space="preserve">Procédure expérimentale </w:t>
      </w:r>
    </w:p>
    <w:p w14:paraId="70DF64ED" w14:textId="77777777" w:rsidR="00D3659C" w:rsidRPr="008A5AD3" w:rsidRDefault="00D3659C" w:rsidP="00464A00">
      <w:pPr>
        <w:pStyle w:val="Corpsdetexte12retrait5mm"/>
        <w:rPr>
          <w:rStyle w:val="Corpsdetexte12Car"/>
        </w:rPr>
      </w:pPr>
      <w:r w:rsidRPr="00D3659C">
        <w:rPr>
          <w:rStyle w:val="Corpsdetexte12Car"/>
        </w:rPr>
        <w:t>Le protocole exp</w:t>
      </w:r>
      <w:r w:rsidRPr="00D3659C">
        <w:rPr>
          <w:rStyle w:val="Corpsdetexte12Car"/>
          <w:rFonts w:hint="eastAsia"/>
        </w:rPr>
        <w:t>é</w:t>
      </w:r>
      <w:r w:rsidRPr="00D3659C">
        <w:rPr>
          <w:rStyle w:val="Corpsdetexte12Car"/>
        </w:rPr>
        <w:t xml:space="preserve">rimental a </w:t>
      </w:r>
      <w:r w:rsidRPr="00D3659C">
        <w:rPr>
          <w:rStyle w:val="Corpsdetexte12Car"/>
          <w:rFonts w:hint="eastAsia"/>
        </w:rPr>
        <w:t>é</w:t>
      </w:r>
      <w:r w:rsidRPr="00D3659C">
        <w:rPr>
          <w:rStyle w:val="Corpsdetexte12Car"/>
        </w:rPr>
        <w:t>t</w:t>
      </w:r>
      <w:r w:rsidRPr="00D3659C">
        <w:rPr>
          <w:rStyle w:val="Corpsdetexte12Car"/>
          <w:rFonts w:hint="eastAsia"/>
        </w:rPr>
        <w:t>é</w:t>
      </w:r>
      <w:r w:rsidRPr="00D3659C">
        <w:rPr>
          <w:rStyle w:val="Corpsdetexte12Car"/>
        </w:rPr>
        <w:t xml:space="preserve"> mis en </w:t>
      </w:r>
      <w:r w:rsidRPr="00D3659C">
        <w:rPr>
          <w:rStyle w:val="Corpsdetexte12Car"/>
          <w:rFonts w:hint="eastAsia"/>
        </w:rPr>
        <w:t>œ</w:t>
      </w:r>
      <w:r w:rsidRPr="00D3659C">
        <w:rPr>
          <w:rStyle w:val="Corpsdetexte12Car"/>
        </w:rPr>
        <w:t>uvre et d</w:t>
      </w:r>
      <w:r w:rsidRPr="00D3659C">
        <w:rPr>
          <w:rStyle w:val="Corpsdetexte12Car"/>
          <w:rFonts w:hint="eastAsia"/>
        </w:rPr>
        <w:t>é</w:t>
      </w:r>
      <w:r w:rsidRPr="00D3659C">
        <w:rPr>
          <w:rStyle w:val="Corpsdetexte12Car"/>
        </w:rPr>
        <w:t>fini avec des briques de r</w:t>
      </w:r>
      <w:r w:rsidRPr="00D3659C">
        <w:rPr>
          <w:rStyle w:val="Corpsdetexte12Car"/>
          <w:rFonts w:hint="eastAsia"/>
        </w:rPr>
        <w:t>é</w:t>
      </w:r>
      <w:r w:rsidRPr="00D3659C">
        <w:rPr>
          <w:rStyle w:val="Corpsdetexte12Car"/>
        </w:rPr>
        <w:t>f</w:t>
      </w:r>
      <w:r w:rsidRPr="00D3659C">
        <w:rPr>
          <w:rStyle w:val="Corpsdetexte12Car"/>
          <w:rFonts w:hint="eastAsia"/>
        </w:rPr>
        <w:t>é</w:t>
      </w:r>
      <w:r w:rsidRPr="00D3659C">
        <w:rPr>
          <w:rStyle w:val="Corpsdetexte12Car"/>
        </w:rPr>
        <w:t xml:space="preserve">rence cuites </w:t>
      </w:r>
      <w:r w:rsidRPr="003C6039">
        <w:rPr>
          <w:rStyle w:val="Corpsdetexte12Car"/>
          <w:lang w:val="fr-FR"/>
        </w:rPr>
        <w:t xml:space="preserve">(Djeran-Maigre et al. 2022) </w:t>
      </w:r>
      <w:r w:rsidRPr="003C6039">
        <w:rPr>
          <w:rStyle w:val="Corpsdetexte12Car"/>
        </w:rPr>
        <w:t>et lorsque</w:t>
      </w:r>
      <w:r w:rsidRPr="00D3659C">
        <w:rPr>
          <w:rStyle w:val="Corpsdetexte12Car"/>
        </w:rPr>
        <w:t xml:space="preserve"> le protocole a </w:t>
      </w:r>
      <w:r w:rsidRPr="00D3659C">
        <w:rPr>
          <w:rStyle w:val="Corpsdetexte12Car"/>
          <w:rFonts w:hint="eastAsia"/>
        </w:rPr>
        <w:t>é</w:t>
      </w:r>
      <w:r w:rsidRPr="00D3659C">
        <w:rPr>
          <w:rStyle w:val="Corpsdetexte12Car"/>
        </w:rPr>
        <w:t>t</w:t>
      </w:r>
      <w:r w:rsidRPr="00D3659C">
        <w:rPr>
          <w:rStyle w:val="Corpsdetexte12Car"/>
          <w:rFonts w:hint="eastAsia"/>
        </w:rPr>
        <w:t>é</w:t>
      </w:r>
      <w:r w:rsidRPr="00D3659C">
        <w:rPr>
          <w:rStyle w:val="Corpsdetexte12Car"/>
        </w:rPr>
        <w:t xml:space="preserve"> adopt</w:t>
      </w:r>
      <w:r w:rsidRPr="00D3659C">
        <w:rPr>
          <w:rStyle w:val="Corpsdetexte12Car"/>
          <w:rFonts w:hint="eastAsia"/>
        </w:rPr>
        <w:t>é</w:t>
      </w:r>
      <w:r w:rsidRPr="00D3659C">
        <w:rPr>
          <w:rStyle w:val="Corpsdetexte12Car"/>
        </w:rPr>
        <w:t xml:space="preserve">, les essais ont </w:t>
      </w:r>
      <w:r w:rsidRPr="00D3659C">
        <w:rPr>
          <w:rStyle w:val="Corpsdetexte12Car"/>
          <w:rFonts w:hint="eastAsia"/>
        </w:rPr>
        <w:t>é</w:t>
      </w:r>
      <w:r w:rsidRPr="00D3659C">
        <w:rPr>
          <w:rStyle w:val="Corpsdetexte12Car"/>
        </w:rPr>
        <w:t>t</w:t>
      </w:r>
      <w:r w:rsidRPr="00D3659C">
        <w:rPr>
          <w:rStyle w:val="Corpsdetexte12Car"/>
          <w:rFonts w:hint="eastAsia"/>
        </w:rPr>
        <w:t>é</w:t>
      </w:r>
      <w:r w:rsidRPr="00D3659C">
        <w:rPr>
          <w:rStyle w:val="Corpsdetexte12Car"/>
        </w:rPr>
        <w:t xml:space="preserve"> r</w:t>
      </w:r>
      <w:r w:rsidRPr="00D3659C">
        <w:rPr>
          <w:rStyle w:val="Corpsdetexte12Car"/>
          <w:rFonts w:hint="eastAsia"/>
        </w:rPr>
        <w:t>é</w:t>
      </w:r>
      <w:r w:rsidRPr="00D3659C">
        <w:rPr>
          <w:rStyle w:val="Corpsdetexte12Car"/>
        </w:rPr>
        <w:t>alis</w:t>
      </w:r>
      <w:r w:rsidRPr="00D3659C">
        <w:rPr>
          <w:rStyle w:val="Corpsdetexte12Car"/>
          <w:rFonts w:hint="eastAsia"/>
        </w:rPr>
        <w:t>é</w:t>
      </w:r>
      <w:r w:rsidRPr="00D3659C">
        <w:rPr>
          <w:rStyle w:val="Corpsdetexte12Car"/>
        </w:rPr>
        <w:t xml:space="preserve">s sur des murs construits avec des </w:t>
      </w:r>
      <w:r w:rsidRPr="008A5AD3">
        <w:rPr>
          <w:rStyle w:val="Corpsdetexte12Car"/>
        </w:rPr>
        <w:t xml:space="preserve">briques </w:t>
      </w:r>
      <w:r w:rsidR="001F5A39" w:rsidRPr="008A5AD3">
        <w:rPr>
          <w:rStyle w:val="Corpsdetexte12Car"/>
          <w:lang w:val="fr-FR"/>
        </w:rPr>
        <w:t xml:space="preserve">à base de </w:t>
      </w:r>
      <w:r w:rsidR="00E564EA" w:rsidRPr="008A5AD3">
        <w:rPr>
          <w:rStyle w:val="Corpsdetexte12Car"/>
          <w:lang w:val="fr-FR"/>
        </w:rPr>
        <w:t>sédiments</w:t>
      </w:r>
      <w:r w:rsidR="001F5A39" w:rsidRPr="008A5AD3">
        <w:rPr>
          <w:rStyle w:val="Corpsdetexte12Car"/>
          <w:lang w:val="fr-FR"/>
        </w:rPr>
        <w:t xml:space="preserve"> </w:t>
      </w:r>
      <w:r w:rsidR="001F5A39" w:rsidRPr="008A5AD3">
        <w:rPr>
          <w:rStyle w:val="Corpsdetexte12Car"/>
        </w:rPr>
        <w:t>mexicains</w:t>
      </w:r>
      <w:r w:rsidRPr="008A5AD3">
        <w:rPr>
          <w:rStyle w:val="Corpsdetexte12Car"/>
        </w:rPr>
        <w:t xml:space="preserve">. </w:t>
      </w:r>
    </w:p>
    <w:p w14:paraId="452FC3EB" w14:textId="77777777" w:rsidR="00D3659C" w:rsidRPr="0039560B" w:rsidRDefault="0039560B" w:rsidP="0024739E">
      <w:pPr>
        <w:pStyle w:val="Titre2"/>
        <w:numPr>
          <w:ilvl w:val="1"/>
          <w:numId w:val="1"/>
        </w:numPr>
        <w:ind w:left="567" w:hanging="567"/>
      </w:pPr>
      <w:r w:rsidRPr="0039560B">
        <w:t>Construction de murs en ma</w:t>
      </w:r>
      <w:r w:rsidRPr="0039560B">
        <w:rPr>
          <w:rFonts w:hint="eastAsia"/>
        </w:rPr>
        <w:t>ç</w:t>
      </w:r>
      <w:r w:rsidRPr="0039560B">
        <w:t>onnerie</w:t>
      </w:r>
    </w:p>
    <w:p w14:paraId="547BF6E5" w14:textId="77777777" w:rsidR="00B84B6D" w:rsidRPr="008A5AD3" w:rsidRDefault="00464A00" w:rsidP="0039560B">
      <w:pPr>
        <w:pStyle w:val="Corpsdetexte12retrait5mm"/>
        <w:rPr>
          <w:rStyle w:val="Corpsdetexte12Car"/>
        </w:rPr>
      </w:pPr>
      <w:r w:rsidRPr="008A5AD3">
        <w:rPr>
          <w:rStyle w:val="Corpsdetexte12Car"/>
        </w:rPr>
        <w:t>Les murs de ma</w:t>
      </w:r>
      <w:r w:rsidRPr="008A5AD3">
        <w:rPr>
          <w:rStyle w:val="Corpsdetexte12Car"/>
          <w:rFonts w:hint="eastAsia"/>
        </w:rPr>
        <w:t>ç</w:t>
      </w:r>
      <w:r w:rsidRPr="008A5AD3">
        <w:rPr>
          <w:rStyle w:val="Corpsdetexte12Car"/>
        </w:rPr>
        <w:t xml:space="preserve">onnerie ont </w:t>
      </w:r>
      <w:r w:rsidRPr="008A5AD3">
        <w:rPr>
          <w:rStyle w:val="Corpsdetexte12Car"/>
          <w:rFonts w:hint="eastAsia"/>
        </w:rPr>
        <w:t>é</w:t>
      </w:r>
      <w:r w:rsidRPr="008A5AD3">
        <w:rPr>
          <w:rStyle w:val="Corpsdetexte12Car"/>
        </w:rPr>
        <w:t>t</w:t>
      </w:r>
      <w:r w:rsidRPr="008A5AD3">
        <w:rPr>
          <w:rStyle w:val="Corpsdetexte12Car"/>
          <w:rFonts w:hint="eastAsia"/>
        </w:rPr>
        <w:t>é</w:t>
      </w:r>
      <w:r w:rsidRPr="008A5AD3">
        <w:rPr>
          <w:rStyle w:val="Corpsdetexte12Car"/>
        </w:rPr>
        <w:t xml:space="preserve"> </w:t>
      </w:r>
      <w:r w:rsidR="001F5A39" w:rsidRPr="008A5AD3">
        <w:rPr>
          <w:rStyle w:val="Corpsdetexte12Car"/>
          <w:lang w:val="fr-FR"/>
        </w:rPr>
        <w:t>bâtis</w:t>
      </w:r>
      <w:r w:rsidRPr="008A5AD3">
        <w:rPr>
          <w:rStyle w:val="Corpsdetexte12Car"/>
        </w:rPr>
        <w:t xml:space="preserve"> sur une fondation en b</w:t>
      </w:r>
      <w:r w:rsidRPr="008A5AD3">
        <w:rPr>
          <w:rStyle w:val="Corpsdetexte12Car"/>
          <w:rFonts w:hint="eastAsia"/>
        </w:rPr>
        <w:t>é</w:t>
      </w:r>
      <w:r w:rsidRPr="008A5AD3">
        <w:rPr>
          <w:rStyle w:val="Corpsdetexte12Car"/>
        </w:rPr>
        <w:t>ton arm</w:t>
      </w:r>
      <w:r w:rsidRPr="008A5AD3">
        <w:rPr>
          <w:rStyle w:val="Corpsdetexte12Car"/>
          <w:rFonts w:hint="eastAsia"/>
        </w:rPr>
        <w:t>é</w:t>
      </w:r>
      <w:r w:rsidRPr="008A5AD3">
        <w:rPr>
          <w:rStyle w:val="Corpsdetexte12Car"/>
        </w:rPr>
        <w:t xml:space="preserve"> sp</w:t>
      </w:r>
      <w:r w:rsidRPr="008A5AD3">
        <w:rPr>
          <w:rStyle w:val="Corpsdetexte12Car"/>
          <w:rFonts w:hint="eastAsia"/>
        </w:rPr>
        <w:t>é</w:t>
      </w:r>
      <w:r w:rsidRPr="008A5AD3">
        <w:rPr>
          <w:rStyle w:val="Corpsdetexte12Car"/>
        </w:rPr>
        <w:t>cialement con</w:t>
      </w:r>
      <w:r w:rsidRPr="008A5AD3">
        <w:rPr>
          <w:rStyle w:val="Corpsdetexte12Car"/>
          <w:rFonts w:hint="eastAsia"/>
        </w:rPr>
        <w:t>ç</w:t>
      </w:r>
      <w:r w:rsidRPr="008A5AD3">
        <w:rPr>
          <w:rStyle w:val="Corpsdetexte12Car"/>
        </w:rPr>
        <w:t xml:space="preserve">ue pour cette recherche. Cette fondation </w:t>
      </w:r>
      <w:r w:rsidRPr="008A5AD3">
        <w:rPr>
          <w:rStyle w:val="Corpsdetexte12Car"/>
          <w:rFonts w:hint="eastAsia"/>
        </w:rPr>
        <w:t>é</w:t>
      </w:r>
      <w:r w:rsidRPr="008A5AD3">
        <w:rPr>
          <w:rStyle w:val="Corpsdetexte12Car"/>
        </w:rPr>
        <w:t>tait une poutre en b</w:t>
      </w:r>
      <w:r w:rsidRPr="008A5AD3">
        <w:rPr>
          <w:rStyle w:val="Corpsdetexte12Car"/>
          <w:rFonts w:hint="eastAsia"/>
        </w:rPr>
        <w:t>é</w:t>
      </w:r>
      <w:r w:rsidRPr="008A5AD3">
        <w:rPr>
          <w:rStyle w:val="Corpsdetexte12Car"/>
        </w:rPr>
        <w:t>ton arm</w:t>
      </w:r>
      <w:r w:rsidRPr="008A5AD3">
        <w:rPr>
          <w:rStyle w:val="Corpsdetexte12Car"/>
          <w:rFonts w:hint="eastAsia"/>
        </w:rPr>
        <w:t>é</w:t>
      </w:r>
      <w:r w:rsidRPr="008A5AD3">
        <w:rPr>
          <w:rStyle w:val="Corpsdetexte12Car"/>
        </w:rPr>
        <w:t xml:space="preserve"> de 200 cm de longueur et de 20 cm de largeur et de hauteur, fix</w:t>
      </w:r>
      <w:r w:rsidRPr="008A5AD3">
        <w:rPr>
          <w:rStyle w:val="Corpsdetexte12Car"/>
          <w:rFonts w:hint="eastAsia"/>
        </w:rPr>
        <w:t>é</w:t>
      </w:r>
      <w:r w:rsidRPr="008A5AD3">
        <w:rPr>
          <w:rStyle w:val="Corpsdetexte12Car"/>
        </w:rPr>
        <w:t xml:space="preserve">e </w:t>
      </w:r>
      <w:r w:rsidRPr="008A5AD3">
        <w:rPr>
          <w:rStyle w:val="Corpsdetexte12Car"/>
          <w:rFonts w:hint="eastAsia"/>
        </w:rPr>
        <w:t>à</w:t>
      </w:r>
      <w:r w:rsidRPr="008A5AD3">
        <w:rPr>
          <w:rStyle w:val="Corpsdetexte12Car"/>
        </w:rPr>
        <w:t xml:space="preserve"> une dalle de 1 m </w:t>
      </w:r>
      <w:r w:rsidRPr="008A5AD3">
        <w:rPr>
          <w:rStyle w:val="Corpsdetexte12Car"/>
          <w:lang w:val="fr-FR"/>
        </w:rPr>
        <w:t xml:space="preserve">d’épaisseur </w:t>
      </w:r>
      <w:r w:rsidRPr="008A5AD3">
        <w:rPr>
          <w:rStyle w:val="Corpsdetexte12Car"/>
        </w:rPr>
        <w:t xml:space="preserve">capable de supporter </w:t>
      </w:r>
      <w:r w:rsidRPr="008A5AD3">
        <w:rPr>
          <w:rStyle w:val="Corpsdetexte12Car"/>
          <w:lang w:val="fr-FR"/>
        </w:rPr>
        <w:t>ce type</w:t>
      </w:r>
      <w:r w:rsidR="00520A67" w:rsidRPr="008A5AD3">
        <w:rPr>
          <w:rStyle w:val="Corpsdetexte12Car"/>
          <w:lang w:val="fr-FR"/>
        </w:rPr>
        <w:t xml:space="preserve"> de </w:t>
      </w:r>
      <w:r w:rsidRPr="008A5AD3">
        <w:rPr>
          <w:rStyle w:val="Corpsdetexte12Car"/>
        </w:rPr>
        <w:t>charge</w:t>
      </w:r>
      <w:r w:rsidR="001F5A39" w:rsidRPr="008A5AD3">
        <w:rPr>
          <w:rStyle w:val="Corpsdetexte12Car"/>
          <w:lang w:val="fr-FR"/>
        </w:rPr>
        <w:t>ment,</w:t>
      </w:r>
      <w:r w:rsidRPr="008A5AD3">
        <w:rPr>
          <w:rStyle w:val="Corpsdetexte12Car"/>
        </w:rPr>
        <w:t xml:space="preserve"> (</w:t>
      </w:r>
      <w:r w:rsidR="004A6CA2" w:rsidRPr="008A5AD3">
        <w:rPr>
          <w:rStyle w:val="Corpsdetexte12Car"/>
          <w:lang w:val="fr-FR"/>
        </w:rPr>
        <w:t>f</w:t>
      </w:r>
      <w:proofErr w:type="spellStart"/>
      <w:r w:rsidRPr="008A5AD3">
        <w:rPr>
          <w:rStyle w:val="Corpsdetexte12Car"/>
        </w:rPr>
        <w:t>igure</w:t>
      </w:r>
      <w:proofErr w:type="spellEnd"/>
      <w:r w:rsidRPr="008A5AD3">
        <w:rPr>
          <w:rStyle w:val="Corpsdetexte12Car"/>
        </w:rPr>
        <w:t xml:space="preserve"> </w:t>
      </w:r>
      <w:r w:rsidR="004A6CA2" w:rsidRPr="008A5AD3">
        <w:rPr>
          <w:rStyle w:val="Corpsdetexte12Car"/>
          <w:lang w:val="fr-FR"/>
        </w:rPr>
        <w:t>1</w:t>
      </w:r>
      <w:r w:rsidRPr="008A5AD3">
        <w:rPr>
          <w:rStyle w:val="Corpsdetexte12Car"/>
        </w:rPr>
        <w:t>).</w:t>
      </w:r>
    </w:p>
    <w:p w14:paraId="32BB97F1" w14:textId="30107662" w:rsidR="0024739E" w:rsidRDefault="0054584F" w:rsidP="0044335D">
      <w:pPr>
        <w:pStyle w:val="Corpsdetexte12retrait5mm"/>
        <w:ind w:firstLine="284"/>
        <w:rPr>
          <w:rStyle w:val="Corpsdetexte12Car"/>
        </w:rPr>
      </w:pPr>
      <w:r w:rsidRPr="008A5AD3">
        <w:rPr>
          <w:rStyle w:val="Corpsdetexte12Car"/>
        </w:rPr>
        <w:t xml:space="preserve">Au laboratoire, les murs ont </w:t>
      </w:r>
      <w:r w:rsidRPr="008A5AD3">
        <w:rPr>
          <w:rStyle w:val="Corpsdetexte12Car"/>
          <w:rFonts w:hint="eastAsia"/>
        </w:rPr>
        <w:t>é</w:t>
      </w:r>
      <w:r w:rsidRPr="008A5AD3">
        <w:rPr>
          <w:rStyle w:val="Corpsdetexte12Car"/>
        </w:rPr>
        <w:t>t</w:t>
      </w:r>
      <w:r w:rsidRPr="008A5AD3">
        <w:rPr>
          <w:rStyle w:val="Corpsdetexte12Car"/>
          <w:rFonts w:hint="eastAsia"/>
        </w:rPr>
        <w:t>é</w:t>
      </w:r>
      <w:r w:rsidRPr="008A5AD3">
        <w:rPr>
          <w:rStyle w:val="Corpsdetexte12Car"/>
        </w:rPr>
        <w:t xml:space="preserve"> construits en une seule rang</w:t>
      </w:r>
      <w:r w:rsidRPr="008A5AD3">
        <w:rPr>
          <w:rStyle w:val="Corpsdetexte12Car"/>
          <w:rFonts w:hint="eastAsia"/>
        </w:rPr>
        <w:t>é</w:t>
      </w:r>
      <w:r w:rsidRPr="008A5AD3">
        <w:rPr>
          <w:rStyle w:val="Corpsdetexte12Car"/>
        </w:rPr>
        <w:t xml:space="preserve">e de briques et les joints </w:t>
      </w:r>
      <w:r w:rsidR="006D56EB" w:rsidRPr="008A5AD3">
        <w:rPr>
          <w:rStyle w:val="Corpsdetexte12Car"/>
          <w:lang w:val="fr-FR"/>
        </w:rPr>
        <w:t xml:space="preserve">de mortier </w:t>
      </w:r>
      <w:r w:rsidRPr="008A5AD3">
        <w:rPr>
          <w:rStyle w:val="Corpsdetexte12Car"/>
          <w:lang w:val="fr-FR"/>
        </w:rPr>
        <w:t>horizontaux et verticaux</w:t>
      </w:r>
      <w:r w:rsidRPr="008A5AD3">
        <w:rPr>
          <w:rStyle w:val="Corpsdetexte12Car"/>
        </w:rPr>
        <w:t xml:space="preserve"> </w:t>
      </w:r>
      <w:r w:rsidR="00520A67" w:rsidRPr="008A5AD3">
        <w:rPr>
          <w:rStyle w:val="Corpsdetexte12Car"/>
          <w:lang w:val="fr-FR"/>
        </w:rPr>
        <w:t>d’</w:t>
      </w:r>
      <w:r w:rsidRPr="008A5AD3">
        <w:rPr>
          <w:rStyle w:val="Corpsdetexte12Car"/>
        </w:rPr>
        <w:t xml:space="preserve">une </w:t>
      </w:r>
      <w:r w:rsidRPr="008A5AD3">
        <w:rPr>
          <w:rStyle w:val="Corpsdetexte12Car"/>
          <w:rFonts w:hint="eastAsia"/>
        </w:rPr>
        <w:t>é</w:t>
      </w:r>
      <w:r w:rsidRPr="008A5AD3">
        <w:rPr>
          <w:rStyle w:val="Corpsdetexte12Car"/>
        </w:rPr>
        <w:t xml:space="preserve">paisseur d'environ 10 mm </w:t>
      </w:r>
      <w:r w:rsidRPr="008A5AD3">
        <w:rPr>
          <w:rStyle w:val="Corpsdetexte12Car"/>
          <w:rFonts w:hint="eastAsia"/>
        </w:rPr>
        <w:t>é</w:t>
      </w:r>
      <w:r w:rsidRPr="008A5AD3">
        <w:rPr>
          <w:rStyle w:val="Corpsdetexte12Car"/>
        </w:rPr>
        <w:t>taient enti</w:t>
      </w:r>
      <w:r w:rsidRPr="008A5AD3">
        <w:rPr>
          <w:rStyle w:val="Corpsdetexte12Car"/>
          <w:rFonts w:hint="eastAsia"/>
        </w:rPr>
        <w:t>è</w:t>
      </w:r>
      <w:r w:rsidRPr="008A5AD3">
        <w:rPr>
          <w:rStyle w:val="Corpsdetexte12Car"/>
        </w:rPr>
        <w:t>rement remplis (figure</w:t>
      </w:r>
      <w:r w:rsidR="004A6CA2" w:rsidRPr="008A5AD3">
        <w:rPr>
          <w:rStyle w:val="Corpsdetexte12Car"/>
          <w:lang w:val="fr-FR"/>
        </w:rPr>
        <w:t xml:space="preserve"> 1</w:t>
      </w:r>
      <w:r w:rsidRPr="008A5AD3">
        <w:rPr>
          <w:rStyle w:val="Corpsdetexte12Car"/>
        </w:rPr>
        <w:t xml:space="preserve">). </w:t>
      </w:r>
      <w:r w:rsidR="006D56EB" w:rsidRPr="008A5AD3">
        <w:rPr>
          <w:rStyle w:val="Corpsdetexte12Car"/>
          <w:lang w:val="fr-FR"/>
        </w:rPr>
        <w:t xml:space="preserve">Après construction, </w:t>
      </w:r>
      <w:r w:rsidR="00520A67" w:rsidRPr="008A5AD3">
        <w:rPr>
          <w:rStyle w:val="Corpsdetexte12Car"/>
          <w:lang w:val="fr-FR"/>
        </w:rPr>
        <w:t xml:space="preserve">un délai de </w:t>
      </w:r>
      <w:r w:rsidR="00520A67" w:rsidRPr="008A5AD3">
        <w:rPr>
          <w:rStyle w:val="Corpsdetexte12Car"/>
        </w:rPr>
        <w:t>15 jours</w:t>
      </w:r>
      <w:r w:rsidR="00520A67" w:rsidRPr="008A5AD3">
        <w:rPr>
          <w:rStyle w:val="Corpsdetexte12Car"/>
          <w:lang w:val="fr-FR"/>
        </w:rPr>
        <w:t xml:space="preserve"> avant toute sollicitation a été observé. </w:t>
      </w:r>
      <w:r w:rsidRPr="008A5AD3">
        <w:rPr>
          <w:rStyle w:val="Corpsdetexte12Car"/>
        </w:rPr>
        <w:t>Les tests ont</w:t>
      </w:r>
      <w:r w:rsidR="00520A67" w:rsidRPr="008A5AD3">
        <w:rPr>
          <w:rStyle w:val="Corpsdetexte12Car"/>
          <w:lang w:val="fr-FR"/>
        </w:rPr>
        <w:t xml:space="preserve"> donc </w:t>
      </w:r>
      <w:r w:rsidRPr="008A5AD3">
        <w:rPr>
          <w:rStyle w:val="Corpsdetexte12Car"/>
          <w:rFonts w:hint="eastAsia"/>
        </w:rPr>
        <w:t>é</w:t>
      </w:r>
      <w:r w:rsidRPr="008A5AD3">
        <w:rPr>
          <w:rStyle w:val="Corpsdetexte12Car"/>
        </w:rPr>
        <w:t>t</w:t>
      </w:r>
      <w:r w:rsidRPr="008A5AD3">
        <w:rPr>
          <w:rStyle w:val="Corpsdetexte12Car"/>
          <w:rFonts w:hint="eastAsia"/>
        </w:rPr>
        <w:t>é</w:t>
      </w:r>
      <w:r w:rsidRPr="008A5AD3">
        <w:rPr>
          <w:rStyle w:val="Corpsdetexte12Car"/>
        </w:rPr>
        <w:t xml:space="preserve"> effectu</w:t>
      </w:r>
      <w:r w:rsidRPr="008A5AD3">
        <w:rPr>
          <w:rStyle w:val="Corpsdetexte12Car"/>
          <w:rFonts w:hint="eastAsia"/>
        </w:rPr>
        <w:t>é</w:t>
      </w:r>
      <w:r w:rsidRPr="008A5AD3">
        <w:rPr>
          <w:rStyle w:val="Corpsdetexte12Car"/>
        </w:rPr>
        <w:t>s apr</w:t>
      </w:r>
      <w:r w:rsidRPr="008A5AD3">
        <w:rPr>
          <w:rStyle w:val="Corpsdetexte12Car"/>
          <w:rFonts w:hint="eastAsia"/>
        </w:rPr>
        <w:t>è</w:t>
      </w:r>
      <w:r w:rsidRPr="008A5AD3">
        <w:rPr>
          <w:rStyle w:val="Corpsdetexte12Car"/>
        </w:rPr>
        <w:t>s 15 jours au lieu des 28 jours recommand</w:t>
      </w:r>
      <w:r w:rsidRPr="008A5AD3">
        <w:rPr>
          <w:rStyle w:val="Corpsdetexte12Car"/>
          <w:rFonts w:hint="eastAsia"/>
        </w:rPr>
        <w:t>é</w:t>
      </w:r>
      <w:r w:rsidRPr="008A5AD3">
        <w:rPr>
          <w:rStyle w:val="Corpsdetexte12Car"/>
        </w:rPr>
        <w:t xml:space="preserve">s pour des raisons pratiques et techniques. </w:t>
      </w:r>
      <w:r w:rsidR="00737CCF" w:rsidRPr="008A5AD3">
        <w:rPr>
          <w:rStyle w:val="Corpsdetexte12Car"/>
          <w:lang w:val="fr-FR"/>
        </w:rPr>
        <w:t>A</w:t>
      </w:r>
      <w:r w:rsidR="00737CCF" w:rsidRPr="008A5AD3">
        <w:rPr>
          <w:rStyle w:val="Corpsdetexte12Car"/>
        </w:rPr>
        <w:t xml:space="preserve"> 15 jours</w:t>
      </w:r>
      <w:r w:rsidR="00737CCF" w:rsidRPr="008A5AD3">
        <w:rPr>
          <w:rStyle w:val="Corpsdetexte12Car"/>
          <w:lang w:val="fr-FR"/>
        </w:rPr>
        <w:t>, i</w:t>
      </w:r>
      <w:r w:rsidRPr="008A5AD3">
        <w:rPr>
          <w:rStyle w:val="Corpsdetexte12Car"/>
        </w:rPr>
        <w:t xml:space="preserve">l a </w:t>
      </w:r>
      <w:r w:rsidRPr="008A5AD3">
        <w:rPr>
          <w:rStyle w:val="Corpsdetexte12Car"/>
          <w:rFonts w:hint="eastAsia"/>
        </w:rPr>
        <w:t>é</w:t>
      </w:r>
      <w:r w:rsidRPr="008A5AD3">
        <w:rPr>
          <w:rStyle w:val="Corpsdetexte12Car"/>
        </w:rPr>
        <w:t>t</w:t>
      </w:r>
      <w:r w:rsidRPr="008A5AD3">
        <w:rPr>
          <w:rStyle w:val="Corpsdetexte12Car"/>
          <w:rFonts w:hint="eastAsia"/>
        </w:rPr>
        <w:t>é</w:t>
      </w:r>
      <w:r w:rsidRPr="008A5AD3">
        <w:rPr>
          <w:rStyle w:val="Corpsdetexte12Car"/>
        </w:rPr>
        <w:t xml:space="preserve"> observ</w:t>
      </w:r>
      <w:r w:rsidRPr="008A5AD3">
        <w:rPr>
          <w:rStyle w:val="Corpsdetexte12Car"/>
          <w:rFonts w:hint="eastAsia"/>
        </w:rPr>
        <w:t>é</w:t>
      </w:r>
      <w:r w:rsidRPr="008A5AD3">
        <w:rPr>
          <w:rStyle w:val="Corpsdetexte12Car"/>
        </w:rPr>
        <w:t xml:space="preserve"> pour le mortier utilis</w:t>
      </w:r>
      <w:r w:rsidRPr="008A5AD3">
        <w:rPr>
          <w:rStyle w:val="Corpsdetexte12Car"/>
          <w:rFonts w:hint="eastAsia"/>
        </w:rPr>
        <w:t>é</w:t>
      </w:r>
      <w:r w:rsidRPr="008A5AD3">
        <w:rPr>
          <w:rStyle w:val="Corpsdetexte12Car"/>
          <w:lang w:val="fr-FR"/>
        </w:rPr>
        <w:t>,</w:t>
      </w:r>
      <w:r w:rsidRPr="008A5AD3">
        <w:rPr>
          <w:rStyle w:val="Corpsdetexte12Car"/>
        </w:rPr>
        <w:t xml:space="preserve"> </w:t>
      </w:r>
      <w:r w:rsidR="00737CCF" w:rsidRPr="008A5AD3">
        <w:rPr>
          <w:rStyle w:val="Corpsdetexte12Car"/>
          <w:lang w:val="fr-FR"/>
        </w:rPr>
        <w:t xml:space="preserve">que </w:t>
      </w:r>
      <w:r w:rsidRPr="008A5AD3">
        <w:rPr>
          <w:rStyle w:val="Corpsdetexte12Car"/>
        </w:rPr>
        <w:t>la r</w:t>
      </w:r>
      <w:r w:rsidRPr="008A5AD3">
        <w:rPr>
          <w:rStyle w:val="Corpsdetexte12Car"/>
          <w:rFonts w:hint="eastAsia"/>
        </w:rPr>
        <w:t>é</w:t>
      </w:r>
      <w:r w:rsidRPr="008A5AD3">
        <w:rPr>
          <w:rStyle w:val="Corpsdetexte12Car"/>
        </w:rPr>
        <w:t xml:space="preserve">sistance </w:t>
      </w:r>
      <w:r w:rsidRPr="008A5AD3">
        <w:rPr>
          <w:rStyle w:val="Corpsdetexte12Car"/>
          <w:rFonts w:hint="eastAsia"/>
        </w:rPr>
        <w:t>à</w:t>
      </w:r>
      <w:r w:rsidRPr="008A5AD3">
        <w:rPr>
          <w:rStyle w:val="Corpsdetexte12Car"/>
        </w:rPr>
        <w:t xml:space="preserve"> la compression avait d</w:t>
      </w:r>
      <w:r w:rsidRPr="008A5AD3">
        <w:rPr>
          <w:rStyle w:val="Corpsdetexte12Car"/>
          <w:rFonts w:hint="eastAsia"/>
        </w:rPr>
        <w:t>é</w:t>
      </w:r>
      <w:r w:rsidRPr="008A5AD3">
        <w:rPr>
          <w:rStyle w:val="Corpsdetexte12Car"/>
        </w:rPr>
        <w:t>j</w:t>
      </w:r>
      <w:r w:rsidRPr="008A5AD3">
        <w:rPr>
          <w:rStyle w:val="Corpsdetexte12Car"/>
          <w:rFonts w:hint="eastAsia"/>
        </w:rPr>
        <w:t>à</w:t>
      </w:r>
      <w:r w:rsidRPr="008A5AD3">
        <w:rPr>
          <w:rStyle w:val="Corpsdetexte12Car"/>
        </w:rPr>
        <w:t xml:space="preserve"> atteint plus de 8</w:t>
      </w:r>
      <w:r w:rsidR="006D56EB" w:rsidRPr="008A5AD3">
        <w:rPr>
          <w:rStyle w:val="Corpsdetexte12Car"/>
          <w:lang w:val="fr-FR"/>
        </w:rPr>
        <w:t>5</w:t>
      </w:r>
      <w:r w:rsidRPr="008A5AD3">
        <w:rPr>
          <w:rStyle w:val="Corpsdetexte12Car"/>
        </w:rPr>
        <w:t>% de la r</w:t>
      </w:r>
      <w:r w:rsidRPr="008A5AD3">
        <w:rPr>
          <w:rStyle w:val="Corpsdetexte12Car"/>
          <w:rFonts w:hint="eastAsia"/>
        </w:rPr>
        <w:t>é</w:t>
      </w:r>
      <w:r w:rsidRPr="008A5AD3">
        <w:rPr>
          <w:rStyle w:val="Corpsdetexte12Car"/>
        </w:rPr>
        <w:t xml:space="preserve">sistance </w:t>
      </w:r>
      <w:r w:rsidRPr="008A5AD3">
        <w:rPr>
          <w:rStyle w:val="Corpsdetexte12Car"/>
          <w:rFonts w:hint="eastAsia"/>
        </w:rPr>
        <w:t>à</w:t>
      </w:r>
      <w:r w:rsidRPr="008A5AD3">
        <w:rPr>
          <w:rStyle w:val="Corpsdetexte12Car"/>
        </w:rPr>
        <w:t xml:space="preserve"> 28 jours.</w:t>
      </w:r>
      <w:r w:rsidR="0024739E" w:rsidRPr="008A5AD3">
        <w:rPr>
          <w:rStyle w:val="Corpsdetexte12Car"/>
        </w:rPr>
        <w:t xml:space="preserve"> </w:t>
      </w:r>
    </w:p>
    <w:p w14:paraId="61C0CFD7" w14:textId="0C2ECC0F" w:rsidR="00A12804" w:rsidRPr="00663227" w:rsidRDefault="00524115" w:rsidP="00D838F7">
      <w:pPr>
        <w:pStyle w:val="titredefigure"/>
      </w:pPr>
      <w:r w:rsidRPr="00524115">
        <w:rPr>
          <w:noProof/>
        </w:rPr>
        <w:drawing>
          <wp:inline distT="0" distB="0" distL="0" distR="0" wp14:anchorId="7A57239A" wp14:editId="12E7442F">
            <wp:extent cx="6384338" cy="272551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405414" cy="2734513"/>
                    </a:xfrm>
                    <a:prstGeom prst="rect">
                      <a:avLst/>
                    </a:prstGeom>
                  </pic:spPr>
                </pic:pic>
              </a:graphicData>
            </a:graphic>
          </wp:inline>
        </w:drawing>
      </w:r>
    </w:p>
    <w:p w14:paraId="3CF25C66" w14:textId="77777777" w:rsidR="00A12804" w:rsidRPr="00663227" w:rsidRDefault="00A12804" w:rsidP="00A12804">
      <w:pPr>
        <w:pStyle w:val="titredefigure"/>
        <w:spacing w:before="0" w:after="0"/>
      </w:pPr>
      <w:r w:rsidRPr="00663227">
        <w:t xml:space="preserve">Figure </w:t>
      </w:r>
      <w:r w:rsidR="004A6CA2" w:rsidRPr="00663227">
        <w:t>1</w:t>
      </w:r>
      <w:r w:rsidRPr="00663227">
        <w:t xml:space="preserve"> : Murs construits avec des briques de sédiments mexicains : </w:t>
      </w:r>
    </w:p>
    <w:p w14:paraId="38CF811C" w14:textId="2DAC78A2" w:rsidR="00A12804" w:rsidRDefault="00A12804" w:rsidP="00A12804">
      <w:pPr>
        <w:pStyle w:val="titredefigure"/>
        <w:spacing w:before="0"/>
      </w:pPr>
      <w:proofErr w:type="gramStart"/>
      <w:r w:rsidRPr="00663227">
        <w:t>briq</w:t>
      </w:r>
      <w:r>
        <w:t>ues</w:t>
      </w:r>
      <w:proofErr w:type="gramEnd"/>
      <w:r>
        <w:t xml:space="preserve"> renforcées (à gauche), briques cuites (à droite)</w:t>
      </w:r>
    </w:p>
    <w:p w14:paraId="4C9CA270" w14:textId="77777777" w:rsidR="00364E00" w:rsidRDefault="00364E00" w:rsidP="00A12804">
      <w:pPr>
        <w:pStyle w:val="titredefigure"/>
        <w:spacing w:before="0"/>
      </w:pPr>
    </w:p>
    <w:p w14:paraId="0B98D0AA" w14:textId="77777777" w:rsidR="0024739E" w:rsidRPr="0039560B" w:rsidRDefault="0024739E" w:rsidP="0024739E">
      <w:pPr>
        <w:pStyle w:val="Titre2"/>
        <w:numPr>
          <w:ilvl w:val="1"/>
          <w:numId w:val="1"/>
        </w:numPr>
        <w:ind w:left="567" w:hanging="567"/>
      </w:pPr>
      <w:r>
        <w:lastRenderedPageBreak/>
        <w:t xml:space="preserve">Expérimentation </w:t>
      </w:r>
      <w:proofErr w:type="spellStart"/>
      <w:r>
        <w:t>pushover</w:t>
      </w:r>
      <w:proofErr w:type="spellEnd"/>
    </w:p>
    <w:p w14:paraId="0089B3CC" w14:textId="77777777" w:rsidR="003B3B80" w:rsidRPr="00C846A4" w:rsidRDefault="000D755B" w:rsidP="003B3B80">
      <w:pPr>
        <w:pStyle w:val="Corpsdetexte12retrait5mm"/>
        <w:rPr>
          <w:rStyle w:val="Corpsdetexte12Car"/>
        </w:rPr>
      </w:pPr>
      <w:proofErr w:type="spellStart"/>
      <w:r w:rsidRPr="00C846A4">
        <w:rPr>
          <w:rStyle w:val="Corpsdetexte12Car"/>
          <w:lang w:val="fr-FR"/>
        </w:rPr>
        <w:t>D</w:t>
      </w:r>
      <w:r w:rsidR="003B3B80" w:rsidRPr="00C846A4">
        <w:rPr>
          <w:rStyle w:val="Corpsdetexte12Car"/>
        </w:rPr>
        <w:t>es</w:t>
      </w:r>
      <w:proofErr w:type="spellEnd"/>
      <w:r w:rsidR="00737CCF" w:rsidRPr="00C846A4">
        <w:rPr>
          <w:rStyle w:val="Corpsdetexte12Car"/>
          <w:lang w:val="fr-FR"/>
        </w:rPr>
        <w:t xml:space="preserve"> </w:t>
      </w:r>
      <w:r w:rsidR="003B3B80" w:rsidRPr="00C846A4">
        <w:rPr>
          <w:rStyle w:val="Corpsdetexte12Car"/>
        </w:rPr>
        <w:t xml:space="preserve">tests </w:t>
      </w:r>
      <w:r w:rsidRPr="00C846A4">
        <w:rPr>
          <w:rStyle w:val="Corpsdetexte12Car"/>
          <w:i/>
          <w:lang w:val="fr-FR"/>
        </w:rPr>
        <w:t>p</w:t>
      </w:r>
      <w:proofErr w:type="spellStart"/>
      <w:r w:rsidR="003B3B80" w:rsidRPr="00C846A4">
        <w:rPr>
          <w:rStyle w:val="Corpsdetexte12Car"/>
          <w:i/>
        </w:rPr>
        <w:t>ushover</w:t>
      </w:r>
      <w:proofErr w:type="spellEnd"/>
      <w:r w:rsidR="003B3B80" w:rsidRPr="00C846A4">
        <w:rPr>
          <w:rStyle w:val="Corpsdetexte12Car"/>
        </w:rPr>
        <w:t xml:space="preserve"> ont </w:t>
      </w:r>
      <w:r w:rsidR="003B3B80" w:rsidRPr="00C846A4">
        <w:rPr>
          <w:rStyle w:val="Corpsdetexte12Car"/>
          <w:rFonts w:hint="eastAsia"/>
        </w:rPr>
        <w:t>é</w:t>
      </w:r>
      <w:r w:rsidR="003B3B80" w:rsidRPr="00C846A4">
        <w:rPr>
          <w:rStyle w:val="Corpsdetexte12Car"/>
        </w:rPr>
        <w:t>t</w:t>
      </w:r>
      <w:r w:rsidR="003B3B80" w:rsidRPr="00C846A4">
        <w:rPr>
          <w:rStyle w:val="Corpsdetexte12Car"/>
          <w:rFonts w:hint="eastAsia"/>
        </w:rPr>
        <w:t>é</w:t>
      </w:r>
      <w:r w:rsidR="003B3B80" w:rsidRPr="00C846A4">
        <w:rPr>
          <w:rStyle w:val="Corpsdetexte12Car"/>
        </w:rPr>
        <w:t xml:space="preserve"> r</w:t>
      </w:r>
      <w:r w:rsidR="003B3B80" w:rsidRPr="00C846A4">
        <w:rPr>
          <w:rStyle w:val="Corpsdetexte12Car"/>
          <w:rFonts w:hint="eastAsia"/>
        </w:rPr>
        <w:t>é</w:t>
      </w:r>
      <w:r w:rsidR="003B3B80" w:rsidRPr="00C846A4">
        <w:rPr>
          <w:rStyle w:val="Corpsdetexte12Car"/>
        </w:rPr>
        <w:t>alis</w:t>
      </w:r>
      <w:r w:rsidR="003B3B80" w:rsidRPr="00C846A4">
        <w:rPr>
          <w:rStyle w:val="Corpsdetexte12Car"/>
          <w:rFonts w:hint="eastAsia"/>
        </w:rPr>
        <w:t>é</w:t>
      </w:r>
      <w:r w:rsidR="003B3B80" w:rsidRPr="00C846A4">
        <w:rPr>
          <w:rStyle w:val="Corpsdetexte12Car"/>
        </w:rPr>
        <w:t xml:space="preserve">s sur </w:t>
      </w:r>
      <w:r w:rsidR="00737CCF" w:rsidRPr="00C846A4">
        <w:rPr>
          <w:rStyle w:val="Corpsdetexte12Car"/>
          <w:lang w:val="fr-FR"/>
        </w:rPr>
        <w:t>les</w:t>
      </w:r>
      <w:r w:rsidR="003B3B80" w:rsidRPr="00C846A4">
        <w:rPr>
          <w:rStyle w:val="Corpsdetexte12Car"/>
        </w:rPr>
        <w:t xml:space="preserve"> murs</w:t>
      </w:r>
      <w:r w:rsidR="00737CCF" w:rsidRPr="00C846A4">
        <w:rPr>
          <w:rStyle w:val="Corpsdetexte12Car"/>
          <w:lang w:val="fr-FR"/>
        </w:rPr>
        <w:t>. Ceci</w:t>
      </w:r>
      <w:r w:rsidR="003B3B80" w:rsidRPr="00C846A4">
        <w:rPr>
          <w:rStyle w:val="Corpsdetexte12Car"/>
        </w:rPr>
        <w:t xml:space="preserve"> consist</w:t>
      </w:r>
      <w:r w:rsidR="00737CCF" w:rsidRPr="00C846A4">
        <w:rPr>
          <w:rStyle w:val="Corpsdetexte12Car"/>
          <w:lang w:val="fr-FR"/>
        </w:rPr>
        <w:t>e</w:t>
      </w:r>
      <w:r w:rsidR="003B3B80" w:rsidRPr="00C846A4">
        <w:rPr>
          <w:rStyle w:val="Corpsdetexte12Car"/>
        </w:rPr>
        <w:t xml:space="preserve"> </w:t>
      </w:r>
      <w:r w:rsidR="003B3B80" w:rsidRPr="00C846A4">
        <w:rPr>
          <w:rStyle w:val="Corpsdetexte12Car"/>
          <w:rFonts w:hint="eastAsia"/>
        </w:rPr>
        <w:t>à</w:t>
      </w:r>
      <w:r w:rsidR="003B3B80" w:rsidRPr="00C846A4">
        <w:rPr>
          <w:rStyle w:val="Corpsdetexte12Car"/>
        </w:rPr>
        <w:t xml:space="preserve"> appliquer </w:t>
      </w:r>
      <w:r w:rsidR="00737CCF" w:rsidRPr="00C846A4">
        <w:rPr>
          <w:rStyle w:val="Corpsdetexte12Car"/>
          <w:lang w:val="fr-FR"/>
        </w:rPr>
        <w:t>dans</w:t>
      </w:r>
      <w:r w:rsidR="00825DF3" w:rsidRPr="00C846A4">
        <w:rPr>
          <w:rStyle w:val="Corpsdetexte12Car"/>
          <w:lang w:val="fr-FR"/>
        </w:rPr>
        <w:t xml:space="preserve"> le </w:t>
      </w:r>
      <w:r w:rsidR="003B3B80" w:rsidRPr="00C846A4">
        <w:rPr>
          <w:rStyle w:val="Corpsdetexte12Car"/>
        </w:rPr>
        <w:t>plan une charge lat</w:t>
      </w:r>
      <w:r w:rsidR="003B3B80" w:rsidRPr="00C846A4">
        <w:rPr>
          <w:rStyle w:val="Corpsdetexte12Car"/>
          <w:rFonts w:hint="eastAsia"/>
        </w:rPr>
        <w:t>é</w:t>
      </w:r>
      <w:r w:rsidR="003B3B80" w:rsidRPr="00C846A4">
        <w:rPr>
          <w:rStyle w:val="Corpsdetexte12Car"/>
        </w:rPr>
        <w:t xml:space="preserve">rale au sommet du mur. La charge a </w:t>
      </w:r>
      <w:r w:rsidR="003B3B80" w:rsidRPr="00C846A4">
        <w:rPr>
          <w:rStyle w:val="Corpsdetexte12Car"/>
          <w:rFonts w:hint="eastAsia"/>
        </w:rPr>
        <w:t>é</w:t>
      </w:r>
      <w:r w:rsidR="003B3B80" w:rsidRPr="00C846A4">
        <w:rPr>
          <w:rStyle w:val="Corpsdetexte12Car"/>
        </w:rPr>
        <w:t>t</w:t>
      </w:r>
      <w:r w:rsidR="003B3B80" w:rsidRPr="00C846A4">
        <w:rPr>
          <w:rStyle w:val="Corpsdetexte12Car"/>
          <w:rFonts w:hint="eastAsia"/>
        </w:rPr>
        <w:t>é</w:t>
      </w:r>
      <w:r w:rsidR="003B3B80" w:rsidRPr="00C846A4">
        <w:rPr>
          <w:rStyle w:val="Corpsdetexte12Car"/>
        </w:rPr>
        <w:t xml:space="preserve"> appliqu</w:t>
      </w:r>
      <w:r w:rsidR="003B3B80" w:rsidRPr="00C846A4">
        <w:rPr>
          <w:rStyle w:val="Corpsdetexte12Car"/>
          <w:rFonts w:hint="eastAsia"/>
        </w:rPr>
        <w:t>é</w:t>
      </w:r>
      <w:r w:rsidR="003B3B80" w:rsidRPr="00C846A4">
        <w:rPr>
          <w:rStyle w:val="Corpsdetexte12Car"/>
        </w:rPr>
        <w:t xml:space="preserve">e par un actionneur </w:t>
      </w:r>
      <w:proofErr w:type="spellStart"/>
      <w:r w:rsidR="003B3B80" w:rsidRPr="00C846A4">
        <w:rPr>
          <w:rStyle w:val="Corpsdetexte12Car"/>
        </w:rPr>
        <w:t>servo-hydraulique</w:t>
      </w:r>
      <w:proofErr w:type="spellEnd"/>
      <w:r w:rsidR="003B3B80" w:rsidRPr="00C846A4">
        <w:rPr>
          <w:rStyle w:val="Corpsdetexte12Car"/>
        </w:rPr>
        <w:t xml:space="preserve"> </w:t>
      </w:r>
      <w:r w:rsidR="003B3B80" w:rsidRPr="00C846A4">
        <w:rPr>
          <w:rStyle w:val="Corpsdetexte12Car"/>
          <w:rFonts w:hint="eastAsia"/>
        </w:rPr>
        <w:t>à</w:t>
      </w:r>
      <w:r w:rsidR="003B3B80" w:rsidRPr="00C846A4">
        <w:rPr>
          <w:rStyle w:val="Corpsdetexte12Car"/>
        </w:rPr>
        <w:t xml:space="preserve"> travers une poutre de chargement en acier rigide (</w:t>
      </w:r>
      <w:r w:rsidR="00566FB1" w:rsidRPr="00C846A4">
        <w:rPr>
          <w:rStyle w:val="Corpsdetexte12Car"/>
          <w:lang w:val="fr-FR"/>
        </w:rPr>
        <w:t>f</w:t>
      </w:r>
      <w:proofErr w:type="spellStart"/>
      <w:r w:rsidR="003B3B80" w:rsidRPr="00C846A4">
        <w:rPr>
          <w:rStyle w:val="Corpsdetexte12Car"/>
        </w:rPr>
        <w:t>igure</w:t>
      </w:r>
      <w:proofErr w:type="spellEnd"/>
      <w:r w:rsidR="003B3B80" w:rsidRPr="00C846A4">
        <w:rPr>
          <w:rStyle w:val="Corpsdetexte12Car"/>
        </w:rPr>
        <w:t xml:space="preserve"> </w:t>
      </w:r>
      <w:r w:rsidR="00862A91" w:rsidRPr="00C846A4">
        <w:rPr>
          <w:rStyle w:val="Corpsdetexte12Car"/>
          <w:lang w:val="fr-FR"/>
        </w:rPr>
        <w:t>2</w:t>
      </w:r>
      <w:r w:rsidR="003B3B80" w:rsidRPr="00C846A4">
        <w:rPr>
          <w:rStyle w:val="Corpsdetexte12Car"/>
        </w:rPr>
        <w:t xml:space="preserve">). La vitesse de chargement </w:t>
      </w:r>
      <w:r w:rsidR="003B3B80" w:rsidRPr="00C846A4">
        <w:rPr>
          <w:rStyle w:val="Corpsdetexte12Car"/>
          <w:rFonts w:hint="eastAsia"/>
        </w:rPr>
        <w:t>é</w:t>
      </w:r>
      <w:r w:rsidR="003B3B80" w:rsidRPr="00C846A4">
        <w:rPr>
          <w:rStyle w:val="Corpsdetexte12Car"/>
        </w:rPr>
        <w:t>tait de 1</w:t>
      </w:r>
      <w:r w:rsidR="002F31D1" w:rsidRPr="00C846A4">
        <w:rPr>
          <w:rStyle w:val="Corpsdetexte12Car"/>
          <w:lang w:val="fr-FR"/>
        </w:rPr>
        <w:t xml:space="preserve"> </w:t>
      </w:r>
      <w:r w:rsidR="003B3B80" w:rsidRPr="00C846A4">
        <w:rPr>
          <w:rStyle w:val="Corpsdetexte12Car"/>
        </w:rPr>
        <w:t>mm/min. La charge appliqu</w:t>
      </w:r>
      <w:r w:rsidR="003B3B80" w:rsidRPr="00C846A4">
        <w:rPr>
          <w:rStyle w:val="Corpsdetexte12Car"/>
          <w:rFonts w:hint="eastAsia"/>
        </w:rPr>
        <w:t>é</w:t>
      </w:r>
      <w:r w:rsidR="003B3B80" w:rsidRPr="00C846A4">
        <w:rPr>
          <w:rStyle w:val="Corpsdetexte12Car"/>
        </w:rPr>
        <w:t>e et le d</w:t>
      </w:r>
      <w:r w:rsidR="003B3B80" w:rsidRPr="00C846A4">
        <w:rPr>
          <w:rStyle w:val="Corpsdetexte12Car"/>
          <w:rFonts w:hint="eastAsia"/>
        </w:rPr>
        <w:t>é</w:t>
      </w:r>
      <w:r w:rsidR="003B3B80" w:rsidRPr="00C846A4">
        <w:rPr>
          <w:rStyle w:val="Corpsdetexte12Car"/>
        </w:rPr>
        <w:t xml:space="preserve">placement ont </w:t>
      </w:r>
      <w:r w:rsidR="003B3B80" w:rsidRPr="00C846A4">
        <w:rPr>
          <w:rStyle w:val="Corpsdetexte12Car"/>
          <w:rFonts w:hint="eastAsia"/>
        </w:rPr>
        <w:t>é</w:t>
      </w:r>
      <w:r w:rsidR="003B3B80" w:rsidRPr="00C846A4">
        <w:rPr>
          <w:rStyle w:val="Corpsdetexte12Car"/>
        </w:rPr>
        <w:t>t</w:t>
      </w:r>
      <w:r w:rsidR="003B3B80" w:rsidRPr="00C846A4">
        <w:rPr>
          <w:rStyle w:val="Corpsdetexte12Car"/>
          <w:rFonts w:hint="eastAsia"/>
        </w:rPr>
        <w:t>é</w:t>
      </w:r>
      <w:r w:rsidR="003B3B80" w:rsidRPr="00C846A4">
        <w:rPr>
          <w:rStyle w:val="Corpsdetexte12Car"/>
        </w:rPr>
        <w:t xml:space="preserve"> enregistr</w:t>
      </w:r>
      <w:r w:rsidR="003B3B80" w:rsidRPr="00C846A4">
        <w:rPr>
          <w:rStyle w:val="Corpsdetexte12Car"/>
          <w:rFonts w:hint="eastAsia"/>
        </w:rPr>
        <w:t>é</w:t>
      </w:r>
      <w:r w:rsidR="003B3B80" w:rsidRPr="00C846A4">
        <w:rPr>
          <w:rStyle w:val="Corpsdetexte12Car"/>
        </w:rPr>
        <w:t>s par des capteurs plac</w:t>
      </w:r>
      <w:r w:rsidR="003B3B80" w:rsidRPr="00C846A4">
        <w:rPr>
          <w:rStyle w:val="Corpsdetexte12Car"/>
          <w:rFonts w:hint="eastAsia"/>
        </w:rPr>
        <w:t>é</w:t>
      </w:r>
      <w:r w:rsidR="003B3B80" w:rsidRPr="00C846A4">
        <w:rPr>
          <w:rStyle w:val="Corpsdetexte12Car"/>
        </w:rPr>
        <w:t xml:space="preserve">s dans l'actionneur </w:t>
      </w:r>
      <w:proofErr w:type="spellStart"/>
      <w:r w:rsidR="003B3B80" w:rsidRPr="00C846A4">
        <w:rPr>
          <w:rStyle w:val="Corpsdetexte12Car"/>
        </w:rPr>
        <w:t>servo-hydraulique</w:t>
      </w:r>
      <w:proofErr w:type="spellEnd"/>
      <w:r w:rsidR="003B3B80" w:rsidRPr="00C846A4">
        <w:rPr>
          <w:rStyle w:val="Corpsdetexte12Car"/>
        </w:rPr>
        <w:t xml:space="preserve"> pendant toute la dur</w:t>
      </w:r>
      <w:r w:rsidR="003B3B80" w:rsidRPr="00C846A4">
        <w:rPr>
          <w:rStyle w:val="Corpsdetexte12Car"/>
          <w:rFonts w:hint="eastAsia"/>
        </w:rPr>
        <w:t>é</w:t>
      </w:r>
      <w:r w:rsidR="003B3B80" w:rsidRPr="00C846A4">
        <w:rPr>
          <w:rStyle w:val="Corpsdetexte12Car"/>
        </w:rPr>
        <w:t xml:space="preserve">e du test. </w:t>
      </w:r>
    </w:p>
    <w:p w14:paraId="3DC348C4" w14:textId="77777777" w:rsidR="00825DF3" w:rsidRPr="00C846A4" w:rsidRDefault="003B3B80" w:rsidP="003B3B80">
      <w:pPr>
        <w:pStyle w:val="Corpsdetexte12retrait5mm"/>
        <w:ind w:firstLine="284"/>
        <w:rPr>
          <w:rStyle w:val="Corpsdetexte12Car"/>
          <w:lang w:val="fr-FR"/>
        </w:rPr>
      </w:pPr>
      <w:r w:rsidRPr="00C846A4">
        <w:rPr>
          <w:rStyle w:val="Corpsdetexte12Car"/>
        </w:rPr>
        <w:t xml:space="preserve">Comme deux murs </w:t>
      </w:r>
      <w:r w:rsidRPr="00C846A4">
        <w:rPr>
          <w:rStyle w:val="Corpsdetexte12Car"/>
          <w:rFonts w:hint="eastAsia"/>
        </w:rPr>
        <w:t>é</w:t>
      </w:r>
      <w:r w:rsidRPr="00C846A4">
        <w:rPr>
          <w:rStyle w:val="Corpsdetexte12Car"/>
        </w:rPr>
        <w:t xml:space="preserve">taient construits sur les poutres de fondation, lorsqu'un essai </w:t>
      </w:r>
      <w:r w:rsidR="00825DF3" w:rsidRPr="00C846A4">
        <w:rPr>
          <w:rStyle w:val="Corpsdetexte12Car"/>
          <w:lang w:val="fr-FR"/>
        </w:rPr>
        <w:t xml:space="preserve">était terminé la poutre de fondation était retournée </w:t>
      </w:r>
      <w:r w:rsidR="00825DF3" w:rsidRPr="00C846A4">
        <w:rPr>
          <w:rStyle w:val="Corpsdetexte12Car"/>
        </w:rPr>
        <w:t>pour permettre la r</w:t>
      </w:r>
      <w:r w:rsidR="00825DF3" w:rsidRPr="00C846A4">
        <w:rPr>
          <w:rStyle w:val="Corpsdetexte12Car"/>
          <w:rFonts w:hint="eastAsia"/>
        </w:rPr>
        <w:t>é</w:t>
      </w:r>
      <w:r w:rsidR="00825DF3" w:rsidRPr="00C846A4">
        <w:rPr>
          <w:rStyle w:val="Corpsdetexte12Car"/>
        </w:rPr>
        <w:t>alisation d</w:t>
      </w:r>
      <w:r w:rsidR="00825DF3" w:rsidRPr="00C846A4">
        <w:rPr>
          <w:rStyle w:val="Corpsdetexte12Car"/>
          <w:lang w:val="fr-FR"/>
        </w:rPr>
        <w:t>u second</w:t>
      </w:r>
      <w:r w:rsidR="00825DF3" w:rsidRPr="00C846A4">
        <w:rPr>
          <w:rStyle w:val="Corpsdetexte12Car"/>
        </w:rPr>
        <w:t xml:space="preserve"> essai</w:t>
      </w:r>
      <w:r w:rsidR="00566FB1" w:rsidRPr="00C846A4">
        <w:rPr>
          <w:rStyle w:val="Corpsdetexte12Car"/>
          <w:lang w:val="fr-FR"/>
        </w:rPr>
        <w:t xml:space="preserve"> (figure </w:t>
      </w:r>
      <w:r w:rsidR="002F31D1" w:rsidRPr="00C846A4">
        <w:rPr>
          <w:rStyle w:val="Corpsdetexte12Car"/>
          <w:lang w:val="fr-FR"/>
        </w:rPr>
        <w:t>1</w:t>
      </w:r>
      <w:r w:rsidR="00566FB1" w:rsidRPr="00C846A4">
        <w:rPr>
          <w:rStyle w:val="Corpsdetexte12Car"/>
          <w:lang w:val="fr-FR"/>
        </w:rPr>
        <w:t>)</w:t>
      </w:r>
      <w:r w:rsidR="00825DF3" w:rsidRPr="00C846A4">
        <w:rPr>
          <w:rStyle w:val="Corpsdetexte12Car"/>
          <w:lang w:val="fr-FR"/>
        </w:rPr>
        <w:t>.</w:t>
      </w:r>
    </w:p>
    <w:p w14:paraId="07CB4EC4" w14:textId="77777777" w:rsidR="00825DF3" w:rsidRPr="00C846A4" w:rsidRDefault="00825DF3" w:rsidP="003B3B80">
      <w:pPr>
        <w:pStyle w:val="Corpsdetexte12retrait5mm"/>
        <w:ind w:firstLine="284"/>
        <w:rPr>
          <w:rStyle w:val="Corpsdetexte12Car"/>
        </w:rPr>
      </w:pPr>
    </w:p>
    <w:tbl>
      <w:tblPr>
        <w:tblStyle w:val="Grilledutableau"/>
        <w:tblW w:w="10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801"/>
      </w:tblGrid>
      <w:tr w:rsidR="00825DF3" w14:paraId="2460909D" w14:textId="77777777" w:rsidTr="00825DF3">
        <w:tc>
          <w:tcPr>
            <w:tcW w:w="5954" w:type="dxa"/>
          </w:tcPr>
          <w:p w14:paraId="1D995FB1" w14:textId="77777777" w:rsidR="00825DF3" w:rsidRDefault="00825DF3" w:rsidP="00825DF3">
            <w:pPr>
              <w:pStyle w:val="Corpsdetexte12retrait5mm"/>
              <w:ind w:left="1029"/>
              <w:rPr>
                <w:rStyle w:val="Corpsdetexte12Car"/>
                <w:lang w:val="fr-FR"/>
              </w:rPr>
            </w:pPr>
            <w:r w:rsidRPr="001A1D67">
              <w:rPr>
                <w:rStyle w:val="Corpsdetexte12Car"/>
                <w:noProof/>
                <w:lang w:val="fr-FR"/>
              </w:rPr>
              <w:drawing>
                <wp:inline distT="0" distB="0" distL="0" distR="0" wp14:anchorId="15A5C2EF" wp14:editId="133417EE">
                  <wp:extent cx="2996888" cy="2754514"/>
                  <wp:effectExtent l="6985" t="0" r="1270" b="1270"/>
                  <wp:docPr id="5" name="Image 5" descr="C:\Users\idjeranmaigre\AppData\Local\Temp\IMG_2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djeranmaigre\AppData\Local\Temp\IMG_2717.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7339" r="3008" b="2384"/>
                          <a:stretch/>
                        </pic:blipFill>
                        <pic:spPr bwMode="auto">
                          <a:xfrm rot="5400000">
                            <a:off x="0" y="0"/>
                            <a:ext cx="3004882" cy="276186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01" w:type="dxa"/>
          </w:tcPr>
          <w:p w14:paraId="1FF8BC67" w14:textId="77777777" w:rsidR="00825DF3" w:rsidRDefault="00825DF3" w:rsidP="00B84B6D">
            <w:pPr>
              <w:pStyle w:val="Corpsdetexte12retrait5mm"/>
              <w:rPr>
                <w:rStyle w:val="Corpsdetexte12Car"/>
                <w:lang w:val="fr-FR"/>
              </w:rPr>
            </w:pPr>
            <w:r w:rsidRPr="00825DF3">
              <w:rPr>
                <w:rStyle w:val="Corpsdetexte12Car"/>
                <w:noProof/>
                <w:lang w:val="fr-FR"/>
              </w:rPr>
              <w:drawing>
                <wp:inline distT="0" distB="0" distL="0" distR="0" wp14:anchorId="5086B56A" wp14:editId="5AEA86F0">
                  <wp:extent cx="2960628" cy="1749089"/>
                  <wp:effectExtent l="0" t="3810" r="7620" b="7620"/>
                  <wp:docPr id="6" name="Image 6" descr="C:\Users\idjeranmaigre\AppData\Local\Temp\IMG_0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djeranmaigre\AppData\Local\Temp\IMG_075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21229"/>
                          <a:stretch/>
                        </pic:blipFill>
                        <pic:spPr bwMode="auto">
                          <a:xfrm rot="5400000">
                            <a:off x="0" y="0"/>
                            <a:ext cx="2966697" cy="1752675"/>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7989EAB" w14:textId="77777777" w:rsidR="00DB6E9A" w:rsidRDefault="00DB6E9A" w:rsidP="00B84B6D">
      <w:pPr>
        <w:pStyle w:val="Corpsdetexte12retrait5mm"/>
        <w:ind w:firstLine="284"/>
        <w:rPr>
          <w:rStyle w:val="Corpsdetexte12Car"/>
          <w:lang w:val="fr-FR"/>
        </w:rPr>
      </w:pPr>
    </w:p>
    <w:p w14:paraId="250BD27A" w14:textId="77777777" w:rsidR="001A1D67" w:rsidRPr="00F81E04" w:rsidRDefault="001A1D67" w:rsidP="00E35FDB">
      <w:pPr>
        <w:pStyle w:val="Corpsdetexte12retrait5mm"/>
        <w:ind w:firstLine="284"/>
        <w:jc w:val="center"/>
        <w:rPr>
          <w:rStyle w:val="Corpsdetexte12Car"/>
          <w:sz w:val="22"/>
          <w:szCs w:val="22"/>
          <w:lang w:val="fr-FR"/>
        </w:rPr>
      </w:pPr>
      <w:r w:rsidRPr="00663227">
        <w:rPr>
          <w:rStyle w:val="Corpsdetexte12Car"/>
          <w:sz w:val="22"/>
          <w:szCs w:val="22"/>
          <w:lang w:val="fr-FR"/>
        </w:rPr>
        <w:t xml:space="preserve">Figure </w:t>
      </w:r>
      <w:r w:rsidR="00862A91" w:rsidRPr="00663227">
        <w:rPr>
          <w:rStyle w:val="Corpsdetexte12Car"/>
          <w:sz w:val="22"/>
          <w:szCs w:val="22"/>
          <w:lang w:val="fr-FR"/>
        </w:rPr>
        <w:t>2</w:t>
      </w:r>
      <w:r w:rsidRPr="00663227">
        <w:rPr>
          <w:rStyle w:val="Corpsdetexte12Car"/>
          <w:sz w:val="22"/>
          <w:szCs w:val="22"/>
          <w:lang w:val="fr-FR"/>
        </w:rPr>
        <w:t xml:space="preserve"> : </w:t>
      </w:r>
      <w:r w:rsidR="00825DF3" w:rsidRPr="00663227">
        <w:rPr>
          <w:rStyle w:val="Corpsdetexte12Car"/>
          <w:sz w:val="22"/>
          <w:szCs w:val="22"/>
          <w:lang w:val="fr-FR"/>
        </w:rPr>
        <w:t>Positionnement</w:t>
      </w:r>
      <w:r w:rsidR="00825DF3" w:rsidRPr="00F81E04">
        <w:rPr>
          <w:rStyle w:val="Corpsdetexte12Car"/>
          <w:sz w:val="22"/>
          <w:szCs w:val="22"/>
          <w:lang w:val="fr-FR"/>
        </w:rPr>
        <w:t xml:space="preserve"> de la poutre de fondation </w:t>
      </w:r>
      <w:r w:rsidR="00E35FDB" w:rsidRPr="00F81E04">
        <w:rPr>
          <w:rStyle w:val="Corpsdetexte12Car"/>
          <w:sz w:val="22"/>
          <w:szCs w:val="22"/>
          <w:lang w:val="fr-FR"/>
        </w:rPr>
        <w:t xml:space="preserve">comportant les murs </w:t>
      </w:r>
      <w:r w:rsidR="00825DF3" w:rsidRPr="00F81E04">
        <w:rPr>
          <w:rStyle w:val="Corpsdetexte12Car"/>
          <w:sz w:val="22"/>
          <w:szCs w:val="22"/>
          <w:lang w:val="fr-FR"/>
        </w:rPr>
        <w:t>et</w:t>
      </w:r>
      <w:r w:rsidR="00E35FDB" w:rsidRPr="00F81E04">
        <w:rPr>
          <w:rStyle w:val="Corpsdetexte12Car"/>
          <w:sz w:val="22"/>
          <w:szCs w:val="22"/>
          <w:lang w:val="fr-FR"/>
        </w:rPr>
        <w:t xml:space="preserve"> la</w:t>
      </w:r>
      <w:r w:rsidR="00825DF3" w:rsidRPr="00F81E04">
        <w:rPr>
          <w:rStyle w:val="Corpsdetexte12Car"/>
          <w:sz w:val="22"/>
          <w:szCs w:val="22"/>
          <w:lang w:val="fr-FR"/>
        </w:rPr>
        <w:t xml:space="preserve"> plaque d’appui imposant une vitesse de chargement latéral constante</w:t>
      </w:r>
    </w:p>
    <w:p w14:paraId="51964951" w14:textId="77777777" w:rsidR="001A1D67" w:rsidRDefault="001A1D67" w:rsidP="00B84B6D">
      <w:pPr>
        <w:pStyle w:val="Corpsdetexte12retrait5mm"/>
        <w:ind w:firstLine="284"/>
        <w:rPr>
          <w:rStyle w:val="Corpsdetexte12Car"/>
          <w:lang w:val="fr-FR"/>
        </w:rPr>
      </w:pPr>
    </w:p>
    <w:p w14:paraId="0D878EB5" w14:textId="77777777" w:rsidR="001A1D67" w:rsidRDefault="007D20FB" w:rsidP="007D20FB">
      <w:pPr>
        <w:pStyle w:val="Corpsdetexte12retrait5mm"/>
        <w:rPr>
          <w:rStyle w:val="Corpsdetexte12Car"/>
          <w:lang w:val="fr-FR"/>
        </w:rPr>
      </w:pPr>
      <w:r w:rsidRPr="007D20FB">
        <w:rPr>
          <w:rStyle w:val="Corpsdetexte12Car"/>
          <w:lang w:val="fr-FR"/>
        </w:rPr>
        <w:t xml:space="preserve">Le tableau </w:t>
      </w:r>
      <w:r>
        <w:rPr>
          <w:rStyle w:val="Corpsdetexte12Car"/>
          <w:lang w:val="fr-FR"/>
        </w:rPr>
        <w:t>4</w:t>
      </w:r>
      <w:r w:rsidRPr="007D20FB">
        <w:rPr>
          <w:rStyle w:val="Corpsdetexte12Car"/>
          <w:lang w:val="fr-FR"/>
        </w:rPr>
        <w:t xml:space="preserve"> r</w:t>
      </w:r>
      <w:r w:rsidRPr="007D20FB">
        <w:rPr>
          <w:rStyle w:val="Corpsdetexte12Car"/>
          <w:rFonts w:hint="eastAsia"/>
          <w:lang w:val="fr-FR"/>
        </w:rPr>
        <w:t>é</w:t>
      </w:r>
      <w:r w:rsidRPr="007D20FB">
        <w:rPr>
          <w:rStyle w:val="Corpsdetexte12Car"/>
          <w:lang w:val="fr-FR"/>
        </w:rPr>
        <w:t>sume l'ensemble des essais r</w:t>
      </w:r>
      <w:r w:rsidRPr="007D20FB">
        <w:rPr>
          <w:rStyle w:val="Corpsdetexte12Car"/>
          <w:rFonts w:hint="eastAsia"/>
          <w:lang w:val="fr-FR"/>
        </w:rPr>
        <w:t>é</w:t>
      </w:r>
      <w:r w:rsidRPr="007D20FB">
        <w:rPr>
          <w:rStyle w:val="Corpsdetexte12Car"/>
          <w:lang w:val="fr-FR"/>
        </w:rPr>
        <w:t>alis</w:t>
      </w:r>
      <w:r w:rsidRPr="007D20FB">
        <w:rPr>
          <w:rStyle w:val="Corpsdetexte12Car"/>
          <w:rFonts w:hint="eastAsia"/>
          <w:lang w:val="fr-FR"/>
        </w:rPr>
        <w:t>é</w:t>
      </w:r>
      <w:r w:rsidRPr="007D20FB">
        <w:rPr>
          <w:rStyle w:val="Corpsdetexte12Car"/>
          <w:lang w:val="fr-FR"/>
        </w:rPr>
        <w:t>s.</w:t>
      </w:r>
    </w:p>
    <w:p w14:paraId="247A66E9" w14:textId="77777777" w:rsidR="007D20FB" w:rsidRDefault="007D20FB" w:rsidP="007D20FB">
      <w:pPr>
        <w:pStyle w:val="Corpsdetexte12retrait5mm"/>
        <w:rPr>
          <w:rStyle w:val="Corpsdetexte12Car"/>
          <w:lang w:val="fr-FR"/>
        </w:rPr>
      </w:pPr>
    </w:p>
    <w:p w14:paraId="06CAB21E" w14:textId="77777777" w:rsidR="007D20FB" w:rsidRPr="006D5409" w:rsidRDefault="007D20FB" w:rsidP="007D20FB">
      <w:pPr>
        <w:spacing w:after="200"/>
        <w:jc w:val="center"/>
        <w:rPr>
          <w:rFonts w:ascii="Arial" w:hAnsi="Arial" w:cs="Arial"/>
          <w:iCs/>
          <w:color w:val="808080"/>
          <w:sz w:val="22"/>
          <w:szCs w:val="22"/>
        </w:rPr>
      </w:pPr>
      <w:r w:rsidRPr="006D5409">
        <w:rPr>
          <w:rFonts w:ascii="Arial" w:hAnsi="Arial" w:cs="Arial"/>
          <w:iCs/>
          <w:sz w:val="22"/>
          <w:szCs w:val="22"/>
        </w:rPr>
        <w:t xml:space="preserve">Tableau </w:t>
      </w:r>
      <w:r w:rsidR="000935EF" w:rsidRPr="000935EF">
        <w:rPr>
          <w:rFonts w:ascii="Arial" w:hAnsi="Arial" w:cs="Arial"/>
          <w:iCs/>
          <w:sz w:val="22"/>
          <w:szCs w:val="22"/>
        </w:rPr>
        <w:t>4</w:t>
      </w:r>
      <w:r w:rsidRPr="006D5409">
        <w:rPr>
          <w:rFonts w:ascii="Arial" w:hAnsi="Arial" w:cs="Arial"/>
          <w:iCs/>
          <w:sz w:val="22"/>
          <w:szCs w:val="22"/>
        </w:rPr>
        <w:t xml:space="preserve">: Murs </w:t>
      </w:r>
      <w:r w:rsidR="00E97958" w:rsidRPr="00C846A4">
        <w:rPr>
          <w:rFonts w:ascii="Arial" w:hAnsi="Arial" w:cs="Arial"/>
          <w:iCs/>
          <w:sz w:val="22"/>
          <w:szCs w:val="22"/>
        </w:rPr>
        <w:t xml:space="preserve">de briques à base de sédiments </w:t>
      </w:r>
      <w:r w:rsidRPr="00C846A4">
        <w:rPr>
          <w:rFonts w:ascii="Arial" w:hAnsi="Arial" w:cs="Arial"/>
          <w:iCs/>
          <w:sz w:val="22"/>
          <w:szCs w:val="22"/>
        </w:rPr>
        <w:t xml:space="preserve">mexicains </w:t>
      </w:r>
      <w:r w:rsidRPr="006D5409">
        <w:rPr>
          <w:rFonts w:ascii="Arial" w:hAnsi="Arial" w:cs="Arial"/>
          <w:iCs/>
          <w:sz w:val="22"/>
          <w:szCs w:val="22"/>
        </w:rPr>
        <w:t>sous so</w:t>
      </w:r>
      <w:r w:rsidR="00F858A7">
        <w:rPr>
          <w:rFonts w:ascii="Arial" w:hAnsi="Arial" w:cs="Arial"/>
          <w:iCs/>
          <w:sz w:val="22"/>
          <w:szCs w:val="22"/>
        </w:rPr>
        <w:t>l</w:t>
      </w:r>
      <w:r w:rsidRPr="006D5409">
        <w:rPr>
          <w:rFonts w:ascii="Arial" w:hAnsi="Arial" w:cs="Arial"/>
          <w:iCs/>
          <w:sz w:val="22"/>
          <w:szCs w:val="22"/>
        </w:rPr>
        <w:t xml:space="preserve">licitations </w:t>
      </w:r>
      <w:proofErr w:type="spellStart"/>
      <w:r w:rsidRPr="00453B15">
        <w:rPr>
          <w:rFonts w:ascii="Arial" w:hAnsi="Arial" w:cs="Arial"/>
          <w:i/>
          <w:iCs/>
          <w:sz w:val="22"/>
          <w:szCs w:val="22"/>
        </w:rPr>
        <w:t>pu</w:t>
      </w:r>
      <w:r w:rsidR="00453B15">
        <w:rPr>
          <w:rFonts w:ascii="Arial" w:hAnsi="Arial" w:cs="Arial"/>
          <w:i/>
          <w:iCs/>
          <w:sz w:val="22"/>
          <w:szCs w:val="22"/>
        </w:rPr>
        <w:t>s</w:t>
      </w:r>
      <w:r w:rsidRPr="00453B15">
        <w:rPr>
          <w:rFonts w:ascii="Arial" w:hAnsi="Arial" w:cs="Arial"/>
          <w:i/>
          <w:iCs/>
          <w:sz w:val="22"/>
          <w:szCs w:val="22"/>
        </w:rPr>
        <w:t>hover</w:t>
      </w:r>
      <w:proofErr w:type="spellEnd"/>
      <w:r w:rsidRPr="00453B15">
        <w:rPr>
          <w:rFonts w:ascii="Arial" w:hAnsi="Arial" w:cs="Arial"/>
          <w:i/>
          <w:iCs/>
          <w:sz w:val="22"/>
          <w:szCs w:val="22"/>
        </w:rPr>
        <w:t xml:space="preserve"> </w:t>
      </w:r>
    </w:p>
    <w:tbl>
      <w:tblPr>
        <w:tblStyle w:val="Grilledutableau1"/>
        <w:tblW w:w="5000" w:type="pct"/>
        <w:jc w:val="center"/>
        <w:tblLook w:val="04A0" w:firstRow="1" w:lastRow="0" w:firstColumn="1" w:lastColumn="0" w:noHBand="0" w:noVBand="1"/>
      </w:tblPr>
      <w:tblGrid>
        <w:gridCol w:w="1000"/>
        <w:gridCol w:w="1171"/>
        <w:gridCol w:w="1815"/>
        <w:gridCol w:w="2009"/>
        <w:gridCol w:w="3606"/>
      </w:tblGrid>
      <w:tr w:rsidR="00895272" w:rsidRPr="003B132A" w14:paraId="698CDB9D" w14:textId="77777777" w:rsidTr="00E97958">
        <w:trPr>
          <w:jc w:val="center"/>
        </w:trPr>
        <w:tc>
          <w:tcPr>
            <w:tcW w:w="521" w:type="pct"/>
            <w:tcBorders>
              <w:left w:val="single" w:sz="4" w:space="0" w:color="auto"/>
              <w:bottom w:val="single" w:sz="4" w:space="0" w:color="auto"/>
              <w:right w:val="single" w:sz="4" w:space="0" w:color="auto"/>
            </w:tcBorders>
          </w:tcPr>
          <w:p w14:paraId="291FE897" w14:textId="77777777" w:rsidR="00895272" w:rsidRPr="00C508B8" w:rsidRDefault="00895272" w:rsidP="00B16DD9">
            <w:pPr>
              <w:jc w:val="center"/>
              <w:rPr>
                <w:rFonts w:ascii="Arial" w:hAnsi="Arial" w:cs="Arial"/>
                <w:color w:val="000000"/>
              </w:rPr>
            </w:pPr>
            <w:r>
              <w:rPr>
                <w:rFonts w:ascii="Arial" w:hAnsi="Arial" w:cs="Arial"/>
                <w:color w:val="000000"/>
              </w:rPr>
              <w:t>Type de la brique</w:t>
            </w:r>
          </w:p>
        </w:tc>
        <w:tc>
          <w:tcPr>
            <w:tcW w:w="610" w:type="pct"/>
            <w:tcBorders>
              <w:left w:val="single" w:sz="4" w:space="0" w:color="auto"/>
              <w:bottom w:val="single" w:sz="4" w:space="0" w:color="auto"/>
              <w:right w:val="single" w:sz="4" w:space="0" w:color="auto"/>
            </w:tcBorders>
          </w:tcPr>
          <w:p w14:paraId="482AAB77" w14:textId="77777777" w:rsidR="00895272" w:rsidRPr="003B132A" w:rsidRDefault="00895272" w:rsidP="00B16DD9">
            <w:pPr>
              <w:jc w:val="center"/>
              <w:rPr>
                <w:rFonts w:ascii="Arial" w:hAnsi="Arial" w:cs="Arial"/>
                <w:color w:val="000000"/>
              </w:rPr>
            </w:pPr>
            <w:r w:rsidRPr="00C508B8">
              <w:rPr>
                <w:rFonts w:ascii="Arial" w:hAnsi="Arial" w:cs="Arial"/>
                <w:color w:val="000000"/>
              </w:rPr>
              <w:t>N</w:t>
            </w:r>
            <w:r w:rsidRPr="003B132A">
              <w:rPr>
                <w:rFonts w:ascii="Arial" w:hAnsi="Arial" w:cs="Arial"/>
                <w:color w:val="000000"/>
              </w:rPr>
              <w:t>ature</w:t>
            </w:r>
            <w:r w:rsidRPr="00C508B8">
              <w:rPr>
                <w:rFonts w:ascii="Arial" w:hAnsi="Arial" w:cs="Arial"/>
                <w:color w:val="000000"/>
              </w:rPr>
              <w:t xml:space="preserve"> de la brique</w:t>
            </w:r>
          </w:p>
        </w:tc>
        <w:tc>
          <w:tcPr>
            <w:tcW w:w="945" w:type="pct"/>
            <w:tcBorders>
              <w:left w:val="single" w:sz="4" w:space="0" w:color="auto"/>
              <w:bottom w:val="single" w:sz="4" w:space="0" w:color="auto"/>
              <w:right w:val="single" w:sz="4" w:space="0" w:color="auto"/>
            </w:tcBorders>
          </w:tcPr>
          <w:p w14:paraId="2800E06E" w14:textId="77777777" w:rsidR="00895272" w:rsidRPr="003B132A" w:rsidRDefault="00895272" w:rsidP="00E97958">
            <w:pPr>
              <w:jc w:val="center"/>
              <w:rPr>
                <w:rFonts w:ascii="Arial" w:hAnsi="Arial" w:cs="Arial"/>
                <w:color w:val="000000"/>
              </w:rPr>
            </w:pPr>
            <w:r w:rsidRPr="00C508B8">
              <w:rPr>
                <w:rFonts w:ascii="Arial" w:hAnsi="Arial" w:cs="Arial"/>
                <w:color w:val="000000"/>
              </w:rPr>
              <w:t>Dimensions de la brique</w:t>
            </w:r>
            <w:r w:rsidR="00E97958">
              <w:rPr>
                <w:rFonts w:ascii="Arial" w:hAnsi="Arial" w:cs="Arial"/>
                <w:color w:val="000000"/>
              </w:rPr>
              <w:t xml:space="preserve"> </w:t>
            </w:r>
            <w:r w:rsidRPr="003B132A">
              <w:rPr>
                <w:rFonts w:ascii="Arial" w:hAnsi="Arial" w:cs="Arial"/>
                <w:color w:val="000000"/>
              </w:rPr>
              <w:t>(cm</w:t>
            </w:r>
            <w:r w:rsidRPr="003B132A">
              <w:rPr>
                <w:rFonts w:ascii="Arial" w:hAnsi="Arial" w:cs="Arial"/>
                <w:color w:val="000000"/>
                <w:vertAlign w:val="superscript"/>
              </w:rPr>
              <w:t>3</w:t>
            </w:r>
            <w:r w:rsidRPr="003B132A">
              <w:rPr>
                <w:rFonts w:ascii="Arial" w:hAnsi="Arial" w:cs="Arial"/>
                <w:color w:val="000000"/>
              </w:rPr>
              <w:t>)</w:t>
            </w:r>
          </w:p>
        </w:tc>
        <w:tc>
          <w:tcPr>
            <w:tcW w:w="1046" w:type="pct"/>
            <w:tcBorders>
              <w:left w:val="single" w:sz="4" w:space="0" w:color="auto"/>
              <w:bottom w:val="single" w:sz="4" w:space="0" w:color="auto"/>
              <w:right w:val="single" w:sz="4" w:space="0" w:color="auto"/>
            </w:tcBorders>
          </w:tcPr>
          <w:p w14:paraId="44AE9A87" w14:textId="77777777" w:rsidR="00895272" w:rsidRPr="003B132A" w:rsidRDefault="00895272" w:rsidP="00B16DD9">
            <w:pPr>
              <w:jc w:val="center"/>
              <w:rPr>
                <w:rFonts w:ascii="Arial" w:hAnsi="Arial" w:cs="Arial"/>
                <w:color w:val="000000"/>
                <w:lang w:val="en-US"/>
              </w:rPr>
            </w:pPr>
            <w:r w:rsidRPr="00C508B8">
              <w:rPr>
                <w:rFonts w:ascii="Arial" w:hAnsi="Arial" w:cs="Arial"/>
                <w:color w:val="000000"/>
                <w:lang w:val="en-US"/>
              </w:rPr>
              <w:t>Rapport mortier</w:t>
            </w:r>
            <w:r w:rsidR="00E97958">
              <w:rPr>
                <w:rFonts w:ascii="Arial" w:hAnsi="Arial" w:cs="Arial"/>
                <w:color w:val="000000"/>
                <w:lang w:val="en-US"/>
              </w:rPr>
              <w:t xml:space="preserve"> </w:t>
            </w:r>
            <w:r w:rsidRPr="00C508B8">
              <w:rPr>
                <w:rFonts w:ascii="Arial" w:hAnsi="Arial" w:cs="Arial"/>
                <w:color w:val="000000"/>
                <w:lang w:val="en-US"/>
              </w:rPr>
              <w:t>C</w:t>
            </w:r>
            <w:r w:rsidRPr="003B132A">
              <w:rPr>
                <w:rFonts w:ascii="Arial" w:hAnsi="Arial" w:cs="Arial"/>
                <w:color w:val="000000"/>
                <w:lang w:val="en-US"/>
              </w:rPr>
              <w:t>/S</w:t>
            </w:r>
          </w:p>
          <w:p w14:paraId="796AFA37" w14:textId="77777777" w:rsidR="00895272" w:rsidRPr="003B132A" w:rsidRDefault="00895272" w:rsidP="00B16DD9">
            <w:pPr>
              <w:jc w:val="center"/>
              <w:rPr>
                <w:rFonts w:ascii="Arial" w:hAnsi="Arial" w:cs="Arial"/>
                <w:color w:val="000000"/>
                <w:lang w:val="en-US"/>
              </w:rPr>
            </w:pPr>
            <w:r w:rsidRPr="003B132A">
              <w:rPr>
                <w:rFonts w:ascii="Arial" w:hAnsi="Arial" w:cs="Arial"/>
                <w:color w:val="000000"/>
                <w:lang w:val="en-US"/>
              </w:rPr>
              <w:t>(-)</w:t>
            </w:r>
          </w:p>
        </w:tc>
        <w:tc>
          <w:tcPr>
            <w:tcW w:w="1879" w:type="pct"/>
            <w:tcBorders>
              <w:left w:val="single" w:sz="4" w:space="0" w:color="auto"/>
              <w:bottom w:val="single" w:sz="4" w:space="0" w:color="auto"/>
              <w:right w:val="single" w:sz="4" w:space="0" w:color="auto"/>
            </w:tcBorders>
          </w:tcPr>
          <w:p w14:paraId="180E13A2" w14:textId="77777777" w:rsidR="00895272" w:rsidRPr="006D5409" w:rsidRDefault="00895272" w:rsidP="00B16DD9">
            <w:pPr>
              <w:jc w:val="center"/>
              <w:rPr>
                <w:rFonts w:ascii="Arial" w:hAnsi="Arial" w:cs="Arial"/>
                <w:color w:val="000000"/>
              </w:rPr>
            </w:pPr>
            <w:r w:rsidRPr="006D5409">
              <w:rPr>
                <w:rFonts w:ascii="Arial" w:hAnsi="Arial" w:cs="Arial"/>
                <w:color w:val="000000"/>
              </w:rPr>
              <w:t>Dimensions du mur</w:t>
            </w:r>
          </w:p>
          <w:p w14:paraId="6F13E6DF" w14:textId="77777777" w:rsidR="00895272" w:rsidRPr="006D5409" w:rsidRDefault="00895272" w:rsidP="00E97958">
            <w:pPr>
              <w:jc w:val="center"/>
              <w:rPr>
                <w:rFonts w:ascii="Arial" w:hAnsi="Arial" w:cs="Arial"/>
                <w:color w:val="000000"/>
              </w:rPr>
            </w:pPr>
            <w:proofErr w:type="gramStart"/>
            <w:r w:rsidRPr="00C508B8">
              <w:rPr>
                <w:rFonts w:ascii="Arial" w:hAnsi="Arial" w:cs="Arial"/>
                <w:color w:val="000000"/>
              </w:rPr>
              <w:t>largeur</w:t>
            </w:r>
            <w:proofErr w:type="gramEnd"/>
            <w:r w:rsidRPr="003B132A">
              <w:rPr>
                <w:rFonts w:ascii="Arial" w:hAnsi="Arial" w:cs="Arial"/>
                <w:color w:val="000000"/>
              </w:rPr>
              <w:t xml:space="preserve"> x </w:t>
            </w:r>
            <w:r w:rsidRPr="00C508B8">
              <w:rPr>
                <w:rFonts w:ascii="Arial" w:hAnsi="Arial" w:cs="Arial"/>
                <w:color w:val="000000"/>
              </w:rPr>
              <w:t>hauteur</w:t>
            </w:r>
            <w:r w:rsidRPr="003B132A">
              <w:rPr>
                <w:rFonts w:ascii="Arial" w:hAnsi="Arial" w:cs="Arial"/>
                <w:color w:val="000000"/>
              </w:rPr>
              <w:t xml:space="preserve"> x </w:t>
            </w:r>
            <w:r w:rsidRPr="00C508B8">
              <w:rPr>
                <w:rFonts w:ascii="Arial" w:hAnsi="Arial" w:cs="Arial"/>
                <w:color w:val="000000"/>
              </w:rPr>
              <w:t>épaisseur</w:t>
            </w:r>
            <w:r w:rsidRPr="003B132A">
              <w:rPr>
                <w:rFonts w:ascii="Arial" w:hAnsi="Arial" w:cs="Arial"/>
                <w:color w:val="000000"/>
              </w:rPr>
              <w:t xml:space="preserve"> </w:t>
            </w:r>
            <w:r w:rsidR="00E97958">
              <w:rPr>
                <w:rFonts w:ascii="Arial" w:hAnsi="Arial" w:cs="Arial"/>
                <w:color w:val="000000"/>
              </w:rPr>
              <w:t xml:space="preserve"> </w:t>
            </w:r>
            <w:r w:rsidRPr="006D5409">
              <w:rPr>
                <w:rFonts w:ascii="Arial" w:hAnsi="Arial" w:cs="Arial"/>
                <w:color w:val="000000"/>
              </w:rPr>
              <w:t>(cm</w:t>
            </w:r>
            <w:r w:rsidRPr="006D5409">
              <w:rPr>
                <w:rFonts w:ascii="Arial" w:hAnsi="Arial" w:cs="Arial"/>
                <w:color w:val="000000"/>
                <w:vertAlign w:val="superscript"/>
              </w:rPr>
              <w:t>3</w:t>
            </w:r>
            <w:r w:rsidRPr="006D5409">
              <w:rPr>
                <w:rFonts w:ascii="Arial" w:hAnsi="Arial" w:cs="Arial"/>
                <w:color w:val="000000"/>
              </w:rPr>
              <w:t>)</w:t>
            </w:r>
          </w:p>
        </w:tc>
      </w:tr>
      <w:tr w:rsidR="00895272" w:rsidRPr="003B132A" w14:paraId="69A2919B" w14:textId="77777777" w:rsidTr="00E97958">
        <w:trPr>
          <w:jc w:val="center"/>
        </w:trPr>
        <w:tc>
          <w:tcPr>
            <w:tcW w:w="521" w:type="pct"/>
            <w:tcBorders>
              <w:top w:val="single" w:sz="4" w:space="0" w:color="auto"/>
              <w:left w:val="single" w:sz="4" w:space="0" w:color="auto"/>
              <w:bottom w:val="single" w:sz="4" w:space="0" w:color="auto"/>
              <w:right w:val="single" w:sz="4" w:space="0" w:color="auto"/>
            </w:tcBorders>
          </w:tcPr>
          <w:p w14:paraId="5BD217BC" w14:textId="77777777" w:rsidR="00895272" w:rsidRDefault="00895272" w:rsidP="00B16DD9">
            <w:pPr>
              <w:jc w:val="center"/>
              <w:rPr>
                <w:rFonts w:ascii="Arial" w:hAnsi="Arial" w:cs="Arial"/>
                <w:lang w:val="en-US"/>
              </w:rPr>
            </w:pPr>
            <w:r>
              <w:rPr>
                <w:rFonts w:ascii="Arial" w:hAnsi="Arial" w:cs="Arial"/>
                <w:lang w:val="en-US"/>
              </w:rPr>
              <w:t>SC</w:t>
            </w:r>
          </w:p>
        </w:tc>
        <w:tc>
          <w:tcPr>
            <w:tcW w:w="610" w:type="pct"/>
            <w:tcBorders>
              <w:top w:val="single" w:sz="4" w:space="0" w:color="auto"/>
              <w:left w:val="single" w:sz="4" w:space="0" w:color="auto"/>
              <w:bottom w:val="single" w:sz="4" w:space="0" w:color="auto"/>
              <w:right w:val="single" w:sz="4" w:space="0" w:color="auto"/>
            </w:tcBorders>
          </w:tcPr>
          <w:p w14:paraId="25E5713F" w14:textId="77777777" w:rsidR="00895272" w:rsidRPr="003B132A" w:rsidRDefault="00895272" w:rsidP="00B16DD9">
            <w:pPr>
              <w:jc w:val="center"/>
              <w:rPr>
                <w:rFonts w:ascii="Arial" w:hAnsi="Arial" w:cs="Arial"/>
                <w:lang w:val="en-US"/>
              </w:rPr>
            </w:pPr>
            <w:proofErr w:type="spellStart"/>
            <w:r>
              <w:rPr>
                <w:rFonts w:ascii="Arial" w:hAnsi="Arial" w:cs="Arial"/>
                <w:lang w:val="en-US"/>
              </w:rPr>
              <w:t>c</w:t>
            </w:r>
            <w:r w:rsidRPr="00C508B8">
              <w:rPr>
                <w:rFonts w:ascii="Arial" w:hAnsi="Arial" w:cs="Arial"/>
                <w:lang w:val="en-US"/>
              </w:rPr>
              <w:t>uite</w:t>
            </w:r>
            <w:proofErr w:type="spellEnd"/>
          </w:p>
        </w:tc>
        <w:tc>
          <w:tcPr>
            <w:tcW w:w="945" w:type="pct"/>
            <w:tcBorders>
              <w:top w:val="single" w:sz="4" w:space="0" w:color="auto"/>
              <w:left w:val="single" w:sz="4" w:space="0" w:color="auto"/>
              <w:bottom w:val="single" w:sz="4" w:space="0" w:color="auto"/>
              <w:right w:val="single" w:sz="4" w:space="0" w:color="auto"/>
            </w:tcBorders>
          </w:tcPr>
          <w:p w14:paraId="6E365194" w14:textId="77777777" w:rsidR="00895272" w:rsidRPr="003B132A" w:rsidRDefault="00895272" w:rsidP="00B16DD9">
            <w:pPr>
              <w:jc w:val="center"/>
              <w:rPr>
                <w:rFonts w:ascii="Arial" w:hAnsi="Arial" w:cs="Arial"/>
                <w:lang w:val="en-US"/>
              </w:rPr>
            </w:pPr>
            <w:r w:rsidRPr="003B132A">
              <w:rPr>
                <w:rFonts w:ascii="Arial" w:hAnsi="Arial" w:cs="Arial"/>
                <w:lang w:val="en-US"/>
              </w:rPr>
              <w:t>4 x 4 x 16</w:t>
            </w:r>
          </w:p>
        </w:tc>
        <w:tc>
          <w:tcPr>
            <w:tcW w:w="1046" w:type="pct"/>
            <w:tcBorders>
              <w:top w:val="single" w:sz="4" w:space="0" w:color="auto"/>
              <w:left w:val="single" w:sz="4" w:space="0" w:color="auto"/>
              <w:bottom w:val="single" w:sz="4" w:space="0" w:color="auto"/>
              <w:right w:val="single" w:sz="4" w:space="0" w:color="auto"/>
            </w:tcBorders>
          </w:tcPr>
          <w:p w14:paraId="34E496D9" w14:textId="77777777" w:rsidR="00895272" w:rsidRPr="003B132A" w:rsidRDefault="00895272" w:rsidP="00B16DD9">
            <w:pPr>
              <w:jc w:val="center"/>
              <w:rPr>
                <w:rFonts w:ascii="Arial" w:hAnsi="Arial" w:cs="Arial"/>
              </w:rPr>
            </w:pPr>
            <w:r w:rsidRPr="003B132A">
              <w:rPr>
                <w:rFonts w:ascii="Arial" w:hAnsi="Arial" w:cs="Arial"/>
              </w:rPr>
              <w:t>2/1</w:t>
            </w:r>
          </w:p>
        </w:tc>
        <w:tc>
          <w:tcPr>
            <w:tcW w:w="1879" w:type="pct"/>
            <w:tcBorders>
              <w:top w:val="single" w:sz="4" w:space="0" w:color="auto"/>
              <w:left w:val="single" w:sz="4" w:space="0" w:color="auto"/>
              <w:bottom w:val="single" w:sz="4" w:space="0" w:color="auto"/>
              <w:right w:val="single" w:sz="4" w:space="0" w:color="auto"/>
            </w:tcBorders>
          </w:tcPr>
          <w:p w14:paraId="407BD4E1" w14:textId="77777777" w:rsidR="00895272" w:rsidRPr="003B132A" w:rsidRDefault="00895272" w:rsidP="00B16DD9">
            <w:pPr>
              <w:jc w:val="center"/>
              <w:rPr>
                <w:rFonts w:ascii="Arial" w:hAnsi="Arial" w:cs="Arial"/>
                <w:lang w:val="en-US"/>
              </w:rPr>
            </w:pPr>
            <w:r w:rsidRPr="003B132A">
              <w:rPr>
                <w:rFonts w:ascii="Arial" w:hAnsi="Arial" w:cs="Arial"/>
                <w:lang w:val="en-US"/>
              </w:rPr>
              <w:t>50 x 67 x 4</w:t>
            </w:r>
          </w:p>
        </w:tc>
      </w:tr>
      <w:tr w:rsidR="00895272" w:rsidRPr="003B132A" w14:paraId="2F1D6546" w14:textId="77777777" w:rsidTr="00E97958">
        <w:trPr>
          <w:jc w:val="center"/>
        </w:trPr>
        <w:tc>
          <w:tcPr>
            <w:tcW w:w="521" w:type="pct"/>
            <w:tcBorders>
              <w:top w:val="single" w:sz="4" w:space="0" w:color="auto"/>
              <w:left w:val="single" w:sz="4" w:space="0" w:color="auto"/>
              <w:bottom w:val="single" w:sz="4" w:space="0" w:color="auto"/>
              <w:right w:val="single" w:sz="4" w:space="0" w:color="auto"/>
            </w:tcBorders>
          </w:tcPr>
          <w:p w14:paraId="1CB8C74B" w14:textId="77777777" w:rsidR="00895272" w:rsidRDefault="00895272" w:rsidP="00B16DD9">
            <w:pPr>
              <w:jc w:val="center"/>
              <w:rPr>
                <w:rFonts w:ascii="Arial" w:hAnsi="Arial" w:cs="Arial"/>
                <w:lang w:val="en-US"/>
              </w:rPr>
            </w:pPr>
            <w:proofErr w:type="spellStart"/>
            <w:r>
              <w:rPr>
                <w:rFonts w:ascii="Arial" w:hAnsi="Arial" w:cs="Arial"/>
                <w:lang w:val="en-US"/>
              </w:rPr>
              <w:t>SCh</w:t>
            </w:r>
            <w:proofErr w:type="spellEnd"/>
          </w:p>
        </w:tc>
        <w:tc>
          <w:tcPr>
            <w:tcW w:w="610" w:type="pct"/>
            <w:tcBorders>
              <w:top w:val="single" w:sz="4" w:space="0" w:color="auto"/>
              <w:left w:val="single" w:sz="4" w:space="0" w:color="auto"/>
              <w:bottom w:val="single" w:sz="4" w:space="0" w:color="auto"/>
              <w:right w:val="single" w:sz="4" w:space="0" w:color="auto"/>
            </w:tcBorders>
          </w:tcPr>
          <w:p w14:paraId="77C255DE" w14:textId="77777777" w:rsidR="00895272" w:rsidRPr="003B132A" w:rsidRDefault="00895272" w:rsidP="00B16DD9">
            <w:pPr>
              <w:jc w:val="center"/>
              <w:rPr>
                <w:rFonts w:ascii="Arial" w:hAnsi="Arial" w:cs="Arial"/>
                <w:lang w:val="en-US"/>
              </w:rPr>
            </w:pPr>
            <w:proofErr w:type="spellStart"/>
            <w:r>
              <w:rPr>
                <w:rFonts w:ascii="Arial" w:hAnsi="Arial" w:cs="Arial"/>
                <w:lang w:val="en-US"/>
              </w:rPr>
              <w:t>c</w:t>
            </w:r>
            <w:r w:rsidRPr="00C508B8">
              <w:rPr>
                <w:rFonts w:ascii="Arial" w:hAnsi="Arial" w:cs="Arial"/>
                <w:lang w:val="en-US"/>
              </w:rPr>
              <w:t>rue</w:t>
            </w:r>
            <w:proofErr w:type="spellEnd"/>
          </w:p>
        </w:tc>
        <w:tc>
          <w:tcPr>
            <w:tcW w:w="945" w:type="pct"/>
            <w:tcBorders>
              <w:top w:val="single" w:sz="4" w:space="0" w:color="auto"/>
              <w:left w:val="single" w:sz="4" w:space="0" w:color="auto"/>
              <w:bottom w:val="single" w:sz="4" w:space="0" w:color="auto"/>
              <w:right w:val="single" w:sz="4" w:space="0" w:color="auto"/>
            </w:tcBorders>
          </w:tcPr>
          <w:p w14:paraId="75652CBE" w14:textId="77777777" w:rsidR="00895272" w:rsidRPr="003B132A" w:rsidRDefault="00895272" w:rsidP="00B16DD9">
            <w:pPr>
              <w:jc w:val="center"/>
              <w:rPr>
                <w:rFonts w:ascii="Arial" w:hAnsi="Arial" w:cs="Arial"/>
                <w:lang w:val="en-US"/>
              </w:rPr>
            </w:pPr>
            <w:r w:rsidRPr="003B132A">
              <w:rPr>
                <w:rFonts w:ascii="Arial" w:hAnsi="Arial" w:cs="Arial"/>
                <w:lang w:val="en-US"/>
              </w:rPr>
              <w:t>4 x 4 x 16</w:t>
            </w:r>
          </w:p>
        </w:tc>
        <w:tc>
          <w:tcPr>
            <w:tcW w:w="1046" w:type="pct"/>
            <w:tcBorders>
              <w:top w:val="single" w:sz="4" w:space="0" w:color="auto"/>
              <w:left w:val="single" w:sz="4" w:space="0" w:color="auto"/>
              <w:bottom w:val="single" w:sz="4" w:space="0" w:color="auto"/>
              <w:right w:val="single" w:sz="4" w:space="0" w:color="auto"/>
            </w:tcBorders>
          </w:tcPr>
          <w:p w14:paraId="4572620B" w14:textId="77777777" w:rsidR="00895272" w:rsidRPr="003B132A" w:rsidRDefault="00895272" w:rsidP="00B16DD9">
            <w:pPr>
              <w:jc w:val="center"/>
              <w:rPr>
                <w:rFonts w:ascii="Arial" w:hAnsi="Arial" w:cs="Arial"/>
              </w:rPr>
            </w:pPr>
            <w:r w:rsidRPr="003B132A">
              <w:rPr>
                <w:rFonts w:ascii="Arial" w:hAnsi="Arial" w:cs="Arial"/>
              </w:rPr>
              <w:t>2/1</w:t>
            </w:r>
          </w:p>
        </w:tc>
        <w:tc>
          <w:tcPr>
            <w:tcW w:w="1879" w:type="pct"/>
            <w:tcBorders>
              <w:top w:val="single" w:sz="4" w:space="0" w:color="auto"/>
              <w:left w:val="single" w:sz="4" w:space="0" w:color="auto"/>
              <w:bottom w:val="single" w:sz="4" w:space="0" w:color="auto"/>
              <w:right w:val="single" w:sz="4" w:space="0" w:color="auto"/>
            </w:tcBorders>
          </w:tcPr>
          <w:p w14:paraId="502824ED" w14:textId="77777777" w:rsidR="00895272" w:rsidRPr="003B132A" w:rsidRDefault="00895272" w:rsidP="00B16DD9">
            <w:pPr>
              <w:jc w:val="center"/>
              <w:rPr>
                <w:rFonts w:ascii="Arial" w:hAnsi="Arial" w:cs="Arial"/>
                <w:lang w:val="en-US"/>
              </w:rPr>
            </w:pPr>
            <w:r w:rsidRPr="003B132A">
              <w:rPr>
                <w:rFonts w:ascii="Arial" w:hAnsi="Arial" w:cs="Arial"/>
                <w:lang w:val="en-US"/>
              </w:rPr>
              <w:t>50 x 67 x 4</w:t>
            </w:r>
          </w:p>
        </w:tc>
      </w:tr>
      <w:tr w:rsidR="00895272" w:rsidRPr="003B132A" w14:paraId="5189B878" w14:textId="77777777" w:rsidTr="00E97958">
        <w:trPr>
          <w:jc w:val="center"/>
        </w:trPr>
        <w:tc>
          <w:tcPr>
            <w:tcW w:w="521" w:type="pct"/>
            <w:tcBorders>
              <w:top w:val="single" w:sz="4" w:space="0" w:color="auto"/>
              <w:left w:val="single" w:sz="4" w:space="0" w:color="auto"/>
              <w:bottom w:val="single" w:sz="4" w:space="0" w:color="auto"/>
              <w:right w:val="single" w:sz="4" w:space="0" w:color="auto"/>
            </w:tcBorders>
          </w:tcPr>
          <w:p w14:paraId="15C30BB8" w14:textId="77777777" w:rsidR="00895272" w:rsidRDefault="00895272" w:rsidP="00B16DD9">
            <w:pPr>
              <w:jc w:val="center"/>
              <w:rPr>
                <w:rFonts w:ascii="Arial" w:hAnsi="Arial" w:cs="Arial"/>
                <w:lang w:val="en-US"/>
              </w:rPr>
            </w:pPr>
            <w:r>
              <w:rPr>
                <w:rFonts w:ascii="Arial" w:hAnsi="Arial" w:cs="Arial"/>
                <w:lang w:val="en-US"/>
              </w:rPr>
              <w:t>SR</w:t>
            </w:r>
          </w:p>
        </w:tc>
        <w:tc>
          <w:tcPr>
            <w:tcW w:w="610" w:type="pct"/>
            <w:tcBorders>
              <w:top w:val="single" w:sz="4" w:space="0" w:color="auto"/>
              <w:left w:val="single" w:sz="4" w:space="0" w:color="auto"/>
              <w:bottom w:val="single" w:sz="4" w:space="0" w:color="auto"/>
              <w:right w:val="single" w:sz="4" w:space="0" w:color="auto"/>
            </w:tcBorders>
          </w:tcPr>
          <w:p w14:paraId="76A54AC9" w14:textId="77777777" w:rsidR="00895272" w:rsidRPr="003B132A" w:rsidRDefault="00895272" w:rsidP="00B16DD9">
            <w:pPr>
              <w:jc w:val="center"/>
              <w:rPr>
                <w:rFonts w:ascii="Arial" w:hAnsi="Arial" w:cs="Arial"/>
                <w:lang w:val="en-US"/>
              </w:rPr>
            </w:pPr>
            <w:proofErr w:type="spellStart"/>
            <w:r>
              <w:rPr>
                <w:rFonts w:ascii="Arial" w:hAnsi="Arial" w:cs="Arial"/>
                <w:lang w:val="en-US"/>
              </w:rPr>
              <w:t>c</w:t>
            </w:r>
            <w:r w:rsidRPr="00C508B8">
              <w:rPr>
                <w:rFonts w:ascii="Arial" w:hAnsi="Arial" w:cs="Arial"/>
                <w:lang w:val="en-US"/>
              </w:rPr>
              <w:t>rue</w:t>
            </w:r>
            <w:proofErr w:type="spellEnd"/>
          </w:p>
        </w:tc>
        <w:tc>
          <w:tcPr>
            <w:tcW w:w="945" w:type="pct"/>
            <w:tcBorders>
              <w:top w:val="single" w:sz="4" w:space="0" w:color="auto"/>
              <w:left w:val="single" w:sz="4" w:space="0" w:color="auto"/>
              <w:bottom w:val="single" w:sz="4" w:space="0" w:color="auto"/>
              <w:right w:val="single" w:sz="4" w:space="0" w:color="auto"/>
            </w:tcBorders>
          </w:tcPr>
          <w:p w14:paraId="3E330305" w14:textId="77777777" w:rsidR="00895272" w:rsidRPr="003B132A" w:rsidRDefault="00895272" w:rsidP="00B16DD9">
            <w:pPr>
              <w:jc w:val="center"/>
              <w:rPr>
                <w:rFonts w:ascii="Arial" w:hAnsi="Arial" w:cs="Arial"/>
                <w:lang w:val="en-US"/>
              </w:rPr>
            </w:pPr>
            <w:r w:rsidRPr="003B132A">
              <w:rPr>
                <w:rFonts w:ascii="Arial" w:hAnsi="Arial" w:cs="Arial"/>
                <w:lang w:val="en-US"/>
              </w:rPr>
              <w:t>4 x 4 x 16</w:t>
            </w:r>
          </w:p>
        </w:tc>
        <w:tc>
          <w:tcPr>
            <w:tcW w:w="1046" w:type="pct"/>
            <w:tcBorders>
              <w:top w:val="single" w:sz="4" w:space="0" w:color="auto"/>
              <w:left w:val="single" w:sz="4" w:space="0" w:color="auto"/>
              <w:bottom w:val="single" w:sz="4" w:space="0" w:color="auto"/>
              <w:right w:val="single" w:sz="4" w:space="0" w:color="auto"/>
            </w:tcBorders>
          </w:tcPr>
          <w:p w14:paraId="4607B65A" w14:textId="77777777" w:rsidR="00895272" w:rsidRPr="003B132A" w:rsidRDefault="00895272" w:rsidP="00B16DD9">
            <w:pPr>
              <w:jc w:val="center"/>
              <w:rPr>
                <w:rFonts w:ascii="Arial" w:hAnsi="Arial" w:cs="Arial"/>
              </w:rPr>
            </w:pPr>
            <w:r w:rsidRPr="003B132A">
              <w:rPr>
                <w:rFonts w:ascii="Arial" w:hAnsi="Arial" w:cs="Arial"/>
              </w:rPr>
              <w:t>2/1</w:t>
            </w:r>
          </w:p>
        </w:tc>
        <w:tc>
          <w:tcPr>
            <w:tcW w:w="1879" w:type="pct"/>
            <w:tcBorders>
              <w:top w:val="single" w:sz="4" w:space="0" w:color="auto"/>
              <w:left w:val="single" w:sz="4" w:space="0" w:color="auto"/>
              <w:bottom w:val="single" w:sz="4" w:space="0" w:color="auto"/>
              <w:right w:val="single" w:sz="4" w:space="0" w:color="auto"/>
            </w:tcBorders>
          </w:tcPr>
          <w:p w14:paraId="30EB64E0" w14:textId="77777777" w:rsidR="00895272" w:rsidRPr="003B132A" w:rsidRDefault="00895272" w:rsidP="00B16DD9">
            <w:pPr>
              <w:jc w:val="center"/>
              <w:rPr>
                <w:rFonts w:ascii="Arial" w:hAnsi="Arial" w:cs="Arial"/>
                <w:lang w:val="en-US"/>
              </w:rPr>
            </w:pPr>
            <w:r w:rsidRPr="003B132A">
              <w:rPr>
                <w:rFonts w:ascii="Arial" w:hAnsi="Arial" w:cs="Arial"/>
                <w:lang w:val="en-US"/>
              </w:rPr>
              <w:t>50 x 67 x 4</w:t>
            </w:r>
          </w:p>
        </w:tc>
      </w:tr>
    </w:tbl>
    <w:p w14:paraId="2B76BE4B" w14:textId="77777777" w:rsidR="00CE3461" w:rsidRDefault="00396271" w:rsidP="00396271">
      <w:pPr>
        <w:pStyle w:val="Titre1"/>
      </w:pPr>
      <w:r w:rsidRPr="00396271">
        <w:t>Résultats et discussion</w:t>
      </w:r>
    </w:p>
    <w:p w14:paraId="056F0FE7" w14:textId="77777777" w:rsidR="00EF00E6" w:rsidRPr="00CE3461" w:rsidRDefault="00EF00E6" w:rsidP="00EF00E6">
      <w:pPr>
        <w:pStyle w:val="Corpsdetexte12retrait5mm"/>
        <w:rPr>
          <w:rStyle w:val="Corpsdetexte12Car"/>
          <w:lang w:val="fr-FR"/>
        </w:rPr>
      </w:pPr>
      <w:r w:rsidRPr="00CE3461">
        <w:rPr>
          <w:rStyle w:val="Corpsdetexte12Car"/>
          <w:lang w:val="fr-FR"/>
        </w:rPr>
        <w:t xml:space="preserve">Pour rappel, tous les </w:t>
      </w:r>
      <w:r w:rsidRPr="00FE30BD">
        <w:rPr>
          <w:rStyle w:val="Corpsdetexte12Car"/>
          <w:lang w:val="fr-FR"/>
        </w:rPr>
        <w:t xml:space="preserve">murs </w:t>
      </w:r>
      <w:r w:rsidR="00E97958" w:rsidRPr="00FE30BD">
        <w:rPr>
          <w:rStyle w:val="Corpsdetexte12Car"/>
          <w:lang w:val="fr-FR"/>
        </w:rPr>
        <w:t xml:space="preserve">de briques à base de sédiments </w:t>
      </w:r>
      <w:r w:rsidRPr="00FE30BD">
        <w:rPr>
          <w:rStyle w:val="Corpsdetexte12Car"/>
          <w:lang w:val="fr-FR"/>
        </w:rPr>
        <w:t xml:space="preserve">mexicains </w:t>
      </w:r>
      <w:r w:rsidRPr="00CE3461">
        <w:rPr>
          <w:rStyle w:val="Corpsdetexte12Car"/>
          <w:lang w:val="fr-FR"/>
        </w:rPr>
        <w:t xml:space="preserve">ont </w:t>
      </w:r>
      <w:r w:rsidRPr="00CE3461">
        <w:rPr>
          <w:rStyle w:val="Corpsdetexte12Car"/>
          <w:rFonts w:hint="eastAsia"/>
          <w:lang w:val="fr-FR"/>
        </w:rPr>
        <w:t>é</w:t>
      </w:r>
      <w:r w:rsidRPr="00CE3461">
        <w:rPr>
          <w:rStyle w:val="Corpsdetexte12Car"/>
          <w:lang w:val="fr-FR"/>
        </w:rPr>
        <w:t>t</w:t>
      </w:r>
      <w:r w:rsidRPr="00CE3461">
        <w:rPr>
          <w:rStyle w:val="Corpsdetexte12Car"/>
          <w:rFonts w:hint="eastAsia"/>
          <w:lang w:val="fr-FR"/>
        </w:rPr>
        <w:t>é</w:t>
      </w:r>
      <w:r w:rsidRPr="00CE3461">
        <w:rPr>
          <w:rStyle w:val="Corpsdetexte12Car"/>
          <w:lang w:val="fr-FR"/>
        </w:rPr>
        <w:t xml:space="preserve"> construits avec des briques de dimensions 4x4x16 cm</w:t>
      </w:r>
      <w:r w:rsidRPr="00EF00E6">
        <w:rPr>
          <w:rStyle w:val="Corpsdetexte12Car"/>
          <w:vertAlign w:val="superscript"/>
          <w:lang w:val="fr-FR"/>
        </w:rPr>
        <w:t>3</w:t>
      </w:r>
      <w:r w:rsidRPr="00CE3461">
        <w:rPr>
          <w:rStyle w:val="Corpsdetexte12Car"/>
          <w:lang w:val="fr-FR"/>
        </w:rPr>
        <w:t xml:space="preserve"> et un rapport de mortier </w:t>
      </w:r>
      <w:proofErr w:type="spellStart"/>
      <w:r>
        <w:rPr>
          <w:rStyle w:val="Corpsdetexte12Car"/>
          <w:lang w:val="fr-FR"/>
        </w:rPr>
        <w:t>Ch</w:t>
      </w:r>
      <w:proofErr w:type="spellEnd"/>
      <w:r w:rsidRPr="00CE3461">
        <w:rPr>
          <w:rStyle w:val="Corpsdetexte12Car"/>
          <w:lang w:val="fr-FR"/>
        </w:rPr>
        <w:t>/S = 2/1.</w:t>
      </w:r>
    </w:p>
    <w:p w14:paraId="10C1BD6E" w14:textId="77777777" w:rsidR="00CE3461" w:rsidRPr="00396271" w:rsidRDefault="00CE3461" w:rsidP="00396271">
      <w:pPr>
        <w:pStyle w:val="Titre2"/>
        <w:numPr>
          <w:ilvl w:val="1"/>
          <w:numId w:val="1"/>
        </w:numPr>
        <w:ind w:left="567" w:hanging="567"/>
      </w:pPr>
      <w:r w:rsidRPr="00396271">
        <w:t xml:space="preserve">Mur construit avec des briques </w:t>
      </w:r>
      <w:r w:rsidR="00F01BC6">
        <w:t>à base de</w:t>
      </w:r>
      <w:r w:rsidRPr="00396271">
        <w:t xml:space="preserve"> s</w:t>
      </w:r>
      <w:r w:rsidRPr="00396271">
        <w:rPr>
          <w:rFonts w:hint="eastAsia"/>
        </w:rPr>
        <w:t>é</w:t>
      </w:r>
      <w:r w:rsidRPr="00396271">
        <w:t>diment</w:t>
      </w:r>
      <w:r w:rsidR="003F3A23">
        <w:t>s</w:t>
      </w:r>
      <w:r w:rsidRPr="00396271">
        <w:t xml:space="preserve"> cuit</w:t>
      </w:r>
      <w:r w:rsidR="003F3A23">
        <w:t>s</w:t>
      </w:r>
      <w:r w:rsidRPr="00396271">
        <w:t xml:space="preserve"> (S</w:t>
      </w:r>
      <w:r w:rsidR="00396271">
        <w:t>C</w:t>
      </w:r>
      <w:r w:rsidRPr="00396271">
        <w:t>)</w:t>
      </w:r>
    </w:p>
    <w:p w14:paraId="738CD463" w14:textId="47740DB5" w:rsidR="00655909" w:rsidRDefault="00CE3461" w:rsidP="00655909">
      <w:pPr>
        <w:pStyle w:val="Corpsdetexte12retrait5mm"/>
        <w:rPr>
          <w:rStyle w:val="Corpsdetexte12Car"/>
          <w:lang w:val="fr-FR"/>
        </w:rPr>
      </w:pPr>
      <w:r w:rsidRPr="00CE3461">
        <w:rPr>
          <w:rStyle w:val="Corpsdetexte12Car"/>
          <w:lang w:val="fr-FR"/>
        </w:rPr>
        <w:t xml:space="preserve">Lors de l'essai </w:t>
      </w:r>
      <w:proofErr w:type="spellStart"/>
      <w:r w:rsidR="00FA1F96" w:rsidRPr="002C1C67">
        <w:rPr>
          <w:rStyle w:val="Corpsdetexte12Car"/>
          <w:i/>
          <w:lang w:val="fr-FR"/>
        </w:rPr>
        <w:t>pushover</w:t>
      </w:r>
      <w:proofErr w:type="spellEnd"/>
      <w:r w:rsidRPr="00CE3461">
        <w:rPr>
          <w:rStyle w:val="Corpsdetexte12Car"/>
          <w:lang w:val="fr-FR"/>
        </w:rPr>
        <w:t>, le mur</w:t>
      </w:r>
      <w:r w:rsidR="00344A7B">
        <w:rPr>
          <w:rStyle w:val="Corpsdetexte12Car"/>
          <w:lang w:val="fr-FR"/>
        </w:rPr>
        <w:t xml:space="preserve"> </w:t>
      </w:r>
      <w:r w:rsidR="00D70761">
        <w:rPr>
          <w:rStyle w:val="Corpsdetexte12Car"/>
          <w:lang w:val="fr-FR"/>
        </w:rPr>
        <w:t xml:space="preserve">construit </w:t>
      </w:r>
      <w:r w:rsidR="00366983">
        <w:rPr>
          <w:rStyle w:val="Corpsdetexte12Car"/>
          <w:lang w:val="fr-FR"/>
        </w:rPr>
        <w:t>avec des briques à base de sédiments cuits</w:t>
      </w:r>
      <w:r w:rsidRPr="00CE3461">
        <w:rPr>
          <w:rStyle w:val="Corpsdetexte12Car"/>
          <w:lang w:val="fr-FR"/>
        </w:rPr>
        <w:t xml:space="preserve"> pr</w:t>
      </w:r>
      <w:r w:rsidRPr="00CE3461">
        <w:rPr>
          <w:rStyle w:val="Corpsdetexte12Car"/>
          <w:rFonts w:hint="eastAsia"/>
          <w:lang w:val="fr-FR"/>
        </w:rPr>
        <w:t>é</w:t>
      </w:r>
      <w:r w:rsidRPr="00CE3461">
        <w:rPr>
          <w:rStyle w:val="Corpsdetexte12Car"/>
          <w:lang w:val="fr-FR"/>
        </w:rPr>
        <w:t>sente une premi</w:t>
      </w:r>
      <w:r w:rsidRPr="00CE3461">
        <w:rPr>
          <w:rStyle w:val="Corpsdetexte12Car"/>
          <w:rFonts w:hint="eastAsia"/>
          <w:lang w:val="fr-FR"/>
        </w:rPr>
        <w:t>è</w:t>
      </w:r>
      <w:r w:rsidRPr="00CE3461">
        <w:rPr>
          <w:rStyle w:val="Corpsdetexte12Car"/>
          <w:lang w:val="fr-FR"/>
        </w:rPr>
        <w:t xml:space="preserve">re phase </w:t>
      </w:r>
      <w:r w:rsidRPr="00CE3461">
        <w:rPr>
          <w:rStyle w:val="Corpsdetexte12Car"/>
          <w:rFonts w:hint="eastAsia"/>
          <w:lang w:val="fr-FR"/>
        </w:rPr>
        <w:t>é</w:t>
      </w:r>
      <w:r w:rsidRPr="00CE3461">
        <w:rPr>
          <w:rStyle w:val="Corpsdetexte12Car"/>
          <w:lang w:val="fr-FR"/>
        </w:rPr>
        <w:t xml:space="preserve">lastique </w:t>
      </w:r>
      <w:r w:rsidRPr="00AD5157">
        <w:rPr>
          <w:rStyle w:val="Corpsdetexte12Car"/>
          <w:lang w:val="fr-FR"/>
        </w:rPr>
        <w:t>(</w:t>
      </w:r>
      <w:r w:rsidR="00B01728" w:rsidRPr="00AD5157">
        <w:rPr>
          <w:rStyle w:val="Corpsdetexte12Car"/>
          <w:lang w:val="fr-FR"/>
        </w:rPr>
        <w:t>f</w:t>
      </w:r>
      <w:r w:rsidRPr="00AD5157">
        <w:rPr>
          <w:rStyle w:val="Corpsdetexte12Car"/>
          <w:lang w:val="fr-FR"/>
        </w:rPr>
        <w:t xml:space="preserve">igure </w:t>
      </w:r>
      <w:r w:rsidR="00B01728" w:rsidRPr="00AD5157">
        <w:rPr>
          <w:rStyle w:val="Corpsdetexte12Car"/>
          <w:lang w:val="fr-FR"/>
        </w:rPr>
        <w:t>3</w:t>
      </w:r>
      <w:r w:rsidRPr="00AD5157">
        <w:rPr>
          <w:rStyle w:val="Corpsdetexte12Car"/>
          <w:lang w:val="fr-FR"/>
        </w:rPr>
        <w:t>).</w:t>
      </w:r>
      <w:r w:rsidRPr="00CE3461">
        <w:rPr>
          <w:rStyle w:val="Corpsdetexte12Car"/>
          <w:lang w:val="fr-FR"/>
        </w:rPr>
        <w:t xml:space="preserve"> Tr</w:t>
      </w:r>
      <w:r w:rsidRPr="00CE3461">
        <w:rPr>
          <w:rStyle w:val="Corpsdetexte12Car"/>
          <w:rFonts w:hint="eastAsia"/>
          <w:lang w:val="fr-FR"/>
        </w:rPr>
        <w:t>è</w:t>
      </w:r>
      <w:r w:rsidRPr="00CE3461">
        <w:rPr>
          <w:rStyle w:val="Corpsdetexte12Car"/>
          <w:lang w:val="fr-FR"/>
        </w:rPr>
        <w:t>s pr</w:t>
      </w:r>
      <w:r w:rsidRPr="00CE3461">
        <w:rPr>
          <w:rStyle w:val="Corpsdetexte12Car"/>
          <w:rFonts w:hint="eastAsia"/>
          <w:lang w:val="fr-FR"/>
        </w:rPr>
        <w:t>è</w:t>
      </w:r>
      <w:r w:rsidRPr="00CE3461">
        <w:rPr>
          <w:rStyle w:val="Corpsdetexte12Car"/>
          <w:lang w:val="fr-FR"/>
        </w:rPr>
        <w:t>s de l'origine</w:t>
      </w:r>
      <w:r w:rsidR="00C846A4">
        <w:rPr>
          <w:rStyle w:val="Corpsdetexte12Car"/>
          <w:lang w:val="fr-FR"/>
        </w:rPr>
        <w:t xml:space="preserve"> (sur la figure 3)</w:t>
      </w:r>
      <w:r w:rsidRPr="00CE3461">
        <w:rPr>
          <w:rStyle w:val="Corpsdetexte12Car"/>
          <w:lang w:val="fr-FR"/>
        </w:rPr>
        <w:t>, les premi</w:t>
      </w:r>
      <w:r w:rsidRPr="00CE3461">
        <w:rPr>
          <w:rStyle w:val="Corpsdetexte12Car"/>
          <w:rFonts w:hint="eastAsia"/>
          <w:lang w:val="fr-FR"/>
        </w:rPr>
        <w:t>è</w:t>
      </w:r>
      <w:r w:rsidRPr="00CE3461">
        <w:rPr>
          <w:rStyle w:val="Corpsdetexte12Car"/>
          <w:lang w:val="fr-FR"/>
        </w:rPr>
        <w:t xml:space="preserve">res fissures sont apparues sur le joint de mortier au niveau de la </w:t>
      </w:r>
      <w:r w:rsidR="006F018A" w:rsidRPr="00C846A4">
        <w:rPr>
          <w:rStyle w:val="Corpsdetexte12Car"/>
          <w:lang w:val="fr-FR"/>
        </w:rPr>
        <w:t>première</w:t>
      </w:r>
      <w:r w:rsidRPr="00C846A4">
        <w:rPr>
          <w:rStyle w:val="Corpsdetexte12Car"/>
          <w:lang w:val="fr-FR"/>
        </w:rPr>
        <w:t xml:space="preserve"> rang</w:t>
      </w:r>
      <w:r w:rsidRPr="00C846A4">
        <w:rPr>
          <w:rStyle w:val="Corpsdetexte12Car"/>
          <w:rFonts w:hint="eastAsia"/>
          <w:lang w:val="fr-FR"/>
        </w:rPr>
        <w:t>é</w:t>
      </w:r>
      <w:r w:rsidRPr="00C846A4">
        <w:rPr>
          <w:rStyle w:val="Corpsdetexte12Car"/>
          <w:lang w:val="fr-FR"/>
        </w:rPr>
        <w:t xml:space="preserve">e </w:t>
      </w:r>
      <w:r w:rsidRPr="00C846A4">
        <w:rPr>
          <w:rStyle w:val="Corpsdetexte12Car"/>
          <w:rFonts w:hint="eastAsia"/>
          <w:lang w:val="fr-FR"/>
        </w:rPr>
        <w:t>à</w:t>
      </w:r>
      <w:r w:rsidRPr="00C846A4">
        <w:rPr>
          <w:rStyle w:val="Corpsdetexte12Car"/>
          <w:lang w:val="fr-FR"/>
        </w:rPr>
        <w:t xml:space="preserve"> partir de la base</w:t>
      </w:r>
      <w:r w:rsidR="00366983" w:rsidRPr="00C846A4">
        <w:rPr>
          <w:rStyle w:val="Corpsdetexte12Car"/>
          <w:lang w:val="fr-FR"/>
        </w:rPr>
        <w:t>,</w:t>
      </w:r>
      <w:r w:rsidRPr="00C846A4">
        <w:rPr>
          <w:rStyle w:val="Corpsdetexte12Car"/>
          <w:lang w:val="fr-FR"/>
        </w:rPr>
        <w:t xml:space="preserve"> </w:t>
      </w:r>
      <w:r w:rsidR="00C846A4" w:rsidRPr="00C846A4">
        <w:rPr>
          <w:rStyle w:val="Corpsdetexte12Car"/>
          <w:lang w:val="fr-FR"/>
        </w:rPr>
        <w:t>visibles d’un seul côté du mur</w:t>
      </w:r>
      <w:r w:rsidR="003D5C89">
        <w:rPr>
          <w:rStyle w:val="Corpsdetexte12Car"/>
          <w:lang w:val="fr-FR"/>
        </w:rPr>
        <w:t xml:space="preserve"> </w:t>
      </w:r>
      <w:r w:rsidR="001E4E61" w:rsidRPr="00C846A4">
        <w:rPr>
          <w:rStyle w:val="Corpsdetexte12Car"/>
          <w:lang w:val="fr-FR"/>
        </w:rPr>
        <w:t>;</w:t>
      </w:r>
      <w:r w:rsidRPr="00C846A4">
        <w:rPr>
          <w:rStyle w:val="Corpsdetexte12Car"/>
          <w:lang w:val="fr-FR"/>
        </w:rPr>
        <w:t xml:space="preserve"> c'est le d</w:t>
      </w:r>
      <w:r w:rsidRPr="00C846A4">
        <w:rPr>
          <w:rStyle w:val="Corpsdetexte12Car"/>
          <w:rFonts w:hint="eastAsia"/>
          <w:lang w:val="fr-FR"/>
        </w:rPr>
        <w:t>é</w:t>
      </w:r>
      <w:r w:rsidRPr="00C846A4">
        <w:rPr>
          <w:rStyle w:val="Corpsdetexte12Car"/>
          <w:lang w:val="fr-FR"/>
        </w:rPr>
        <w:t>but d'une r</w:t>
      </w:r>
      <w:r w:rsidRPr="00C846A4">
        <w:rPr>
          <w:rStyle w:val="Corpsdetexte12Car"/>
          <w:rFonts w:hint="eastAsia"/>
          <w:lang w:val="fr-FR"/>
        </w:rPr>
        <w:t>é</w:t>
      </w:r>
      <w:r w:rsidRPr="00C846A4">
        <w:rPr>
          <w:rStyle w:val="Corpsdetexte12Car"/>
          <w:lang w:val="fr-FR"/>
        </w:rPr>
        <w:t>ponse in</w:t>
      </w:r>
      <w:r w:rsidRPr="00C846A4">
        <w:rPr>
          <w:rStyle w:val="Corpsdetexte12Car"/>
          <w:rFonts w:hint="eastAsia"/>
          <w:lang w:val="fr-FR"/>
        </w:rPr>
        <w:t>é</w:t>
      </w:r>
      <w:r w:rsidRPr="00C846A4">
        <w:rPr>
          <w:rStyle w:val="Corpsdetexte12Car"/>
          <w:lang w:val="fr-FR"/>
        </w:rPr>
        <w:t xml:space="preserve">lastique </w:t>
      </w:r>
      <w:r w:rsidRPr="00CE3461">
        <w:rPr>
          <w:rStyle w:val="Corpsdetexte12Car"/>
          <w:lang w:val="fr-FR"/>
        </w:rPr>
        <w:t>mais lin</w:t>
      </w:r>
      <w:r w:rsidRPr="00CE3461">
        <w:rPr>
          <w:rStyle w:val="Corpsdetexte12Car"/>
          <w:rFonts w:hint="eastAsia"/>
          <w:lang w:val="fr-FR"/>
        </w:rPr>
        <w:t>é</w:t>
      </w:r>
      <w:r w:rsidRPr="00CE3461">
        <w:rPr>
          <w:rStyle w:val="Corpsdetexte12Car"/>
          <w:lang w:val="fr-FR"/>
        </w:rPr>
        <w:t xml:space="preserve">aire. Par la suite, </w:t>
      </w:r>
      <w:r w:rsidR="00FA1F96">
        <w:rPr>
          <w:rStyle w:val="Corpsdetexte12Car"/>
          <w:lang w:val="fr-FR"/>
        </w:rPr>
        <w:t>la force latérale</w:t>
      </w:r>
      <w:r w:rsidRPr="00CE3461">
        <w:rPr>
          <w:rStyle w:val="Corpsdetexte12Car"/>
          <w:lang w:val="fr-FR"/>
        </w:rPr>
        <w:t xml:space="preserve"> a atteint un plateau o</w:t>
      </w:r>
      <w:r w:rsidRPr="00CE3461">
        <w:rPr>
          <w:rStyle w:val="Corpsdetexte12Car"/>
          <w:rFonts w:hint="eastAsia"/>
          <w:lang w:val="fr-FR"/>
        </w:rPr>
        <w:t>ù</w:t>
      </w:r>
      <w:r w:rsidRPr="00CE3461">
        <w:rPr>
          <w:rStyle w:val="Corpsdetexte12Car"/>
          <w:lang w:val="fr-FR"/>
        </w:rPr>
        <w:t>, la charge reste constante autour de 140 N. Puis, les premi</w:t>
      </w:r>
      <w:r w:rsidRPr="00CE3461">
        <w:rPr>
          <w:rStyle w:val="Corpsdetexte12Car"/>
          <w:rFonts w:hint="eastAsia"/>
          <w:lang w:val="fr-FR"/>
        </w:rPr>
        <w:t>è</w:t>
      </w:r>
      <w:r w:rsidRPr="00CE3461">
        <w:rPr>
          <w:rStyle w:val="Corpsdetexte12Car"/>
          <w:lang w:val="fr-FR"/>
        </w:rPr>
        <w:t>res fissures se sont d</w:t>
      </w:r>
      <w:r w:rsidRPr="00CE3461">
        <w:rPr>
          <w:rStyle w:val="Corpsdetexte12Car"/>
          <w:rFonts w:hint="eastAsia"/>
          <w:lang w:val="fr-FR"/>
        </w:rPr>
        <w:t>é</w:t>
      </w:r>
      <w:r w:rsidRPr="00CE3461">
        <w:rPr>
          <w:rStyle w:val="Corpsdetexte12Car"/>
          <w:lang w:val="fr-FR"/>
        </w:rPr>
        <w:t>velopp</w:t>
      </w:r>
      <w:r w:rsidRPr="00CE3461">
        <w:rPr>
          <w:rStyle w:val="Corpsdetexte12Car"/>
          <w:rFonts w:hint="eastAsia"/>
          <w:lang w:val="fr-FR"/>
        </w:rPr>
        <w:t>é</w:t>
      </w:r>
      <w:r w:rsidRPr="00CE3461">
        <w:rPr>
          <w:rStyle w:val="Corpsdetexte12Car"/>
          <w:lang w:val="fr-FR"/>
        </w:rPr>
        <w:t>es sur l'autre c</w:t>
      </w:r>
      <w:r w:rsidRPr="00CE3461">
        <w:rPr>
          <w:rStyle w:val="Corpsdetexte12Car"/>
          <w:rFonts w:hint="eastAsia"/>
          <w:lang w:val="fr-FR"/>
        </w:rPr>
        <w:t>ô</w:t>
      </w:r>
      <w:r w:rsidRPr="00CE3461">
        <w:rPr>
          <w:rStyle w:val="Corpsdetexte12Car"/>
          <w:lang w:val="fr-FR"/>
        </w:rPr>
        <w:t>t</w:t>
      </w:r>
      <w:r w:rsidRPr="00CE3461">
        <w:rPr>
          <w:rStyle w:val="Corpsdetexte12Car"/>
          <w:rFonts w:hint="eastAsia"/>
          <w:lang w:val="fr-FR"/>
        </w:rPr>
        <w:t>é</w:t>
      </w:r>
      <w:r w:rsidRPr="00CE3461">
        <w:rPr>
          <w:rStyle w:val="Corpsdetexte12Car"/>
          <w:lang w:val="fr-FR"/>
        </w:rPr>
        <w:t xml:space="preserve"> du mur </w:t>
      </w:r>
      <w:r w:rsidRPr="00CE3461">
        <w:rPr>
          <w:rStyle w:val="Corpsdetexte12Car"/>
          <w:lang w:val="fr-FR"/>
        </w:rPr>
        <w:lastRenderedPageBreak/>
        <w:t>et une r</w:t>
      </w:r>
      <w:r w:rsidRPr="00CE3461">
        <w:rPr>
          <w:rStyle w:val="Corpsdetexte12Car"/>
          <w:rFonts w:hint="eastAsia"/>
          <w:lang w:val="fr-FR"/>
        </w:rPr>
        <w:t>é</w:t>
      </w:r>
      <w:r w:rsidRPr="00CE3461">
        <w:rPr>
          <w:rStyle w:val="Corpsdetexte12Car"/>
          <w:lang w:val="fr-FR"/>
        </w:rPr>
        <w:t>duction soudaine de la r</w:t>
      </w:r>
      <w:r w:rsidRPr="00CE3461">
        <w:rPr>
          <w:rStyle w:val="Corpsdetexte12Car"/>
          <w:rFonts w:hint="eastAsia"/>
          <w:lang w:val="fr-FR"/>
        </w:rPr>
        <w:t>é</w:t>
      </w:r>
      <w:r w:rsidRPr="00CE3461">
        <w:rPr>
          <w:rStyle w:val="Corpsdetexte12Car"/>
          <w:lang w:val="fr-FR"/>
        </w:rPr>
        <w:t xml:space="preserve">sistance </w:t>
      </w:r>
      <w:r w:rsidRPr="00CE3461">
        <w:rPr>
          <w:rStyle w:val="Corpsdetexte12Car"/>
          <w:rFonts w:hint="eastAsia"/>
          <w:lang w:val="fr-FR"/>
        </w:rPr>
        <w:t>à</w:t>
      </w:r>
      <w:r w:rsidRPr="00CE3461">
        <w:rPr>
          <w:rStyle w:val="Corpsdetexte12Car"/>
          <w:lang w:val="fr-FR"/>
        </w:rPr>
        <w:t xml:space="preserve"> la charge a </w:t>
      </w:r>
      <w:r w:rsidRPr="00CE3461">
        <w:rPr>
          <w:rStyle w:val="Corpsdetexte12Car"/>
          <w:rFonts w:hint="eastAsia"/>
          <w:lang w:val="fr-FR"/>
        </w:rPr>
        <w:t>é</w:t>
      </w:r>
      <w:r w:rsidRPr="00CE3461">
        <w:rPr>
          <w:rStyle w:val="Corpsdetexte12Car"/>
          <w:lang w:val="fr-FR"/>
        </w:rPr>
        <w:t>t</w:t>
      </w:r>
      <w:r w:rsidRPr="00CE3461">
        <w:rPr>
          <w:rStyle w:val="Corpsdetexte12Car"/>
          <w:rFonts w:hint="eastAsia"/>
          <w:lang w:val="fr-FR"/>
        </w:rPr>
        <w:t>é</w:t>
      </w:r>
      <w:r w:rsidRPr="00CE3461">
        <w:rPr>
          <w:rStyle w:val="Corpsdetexte12Car"/>
          <w:lang w:val="fr-FR"/>
        </w:rPr>
        <w:t xml:space="preserve"> observ</w:t>
      </w:r>
      <w:r w:rsidRPr="00CE3461">
        <w:rPr>
          <w:rStyle w:val="Corpsdetexte12Car"/>
          <w:rFonts w:hint="eastAsia"/>
          <w:lang w:val="fr-FR"/>
        </w:rPr>
        <w:t>é</w:t>
      </w:r>
      <w:r w:rsidRPr="00CE3461">
        <w:rPr>
          <w:rStyle w:val="Corpsdetexte12Car"/>
          <w:lang w:val="fr-FR"/>
        </w:rPr>
        <w:t>e</w:t>
      </w:r>
      <w:r w:rsidR="00FA1F96">
        <w:rPr>
          <w:rStyle w:val="Corpsdetexte12Car"/>
          <w:lang w:val="fr-FR"/>
        </w:rPr>
        <w:t>,</w:t>
      </w:r>
      <w:r w:rsidRPr="00CE3461">
        <w:rPr>
          <w:rStyle w:val="Corpsdetexte12Car"/>
          <w:lang w:val="fr-FR"/>
        </w:rPr>
        <w:t xml:space="preserve"> suivie par le glissement du mur et la diminution de la charge. La charge maximale appliqu</w:t>
      </w:r>
      <w:r w:rsidRPr="00CE3461">
        <w:rPr>
          <w:rStyle w:val="Corpsdetexte12Car"/>
          <w:rFonts w:hint="eastAsia"/>
          <w:lang w:val="fr-FR"/>
        </w:rPr>
        <w:t>é</w:t>
      </w:r>
      <w:r w:rsidRPr="00CE3461">
        <w:rPr>
          <w:rStyle w:val="Corpsdetexte12Car"/>
          <w:lang w:val="fr-FR"/>
        </w:rPr>
        <w:t xml:space="preserve">e au mur </w:t>
      </w:r>
      <w:r w:rsidR="00FA1F96">
        <w:rPr>
          <w:rStyle w:val="Corpsdetexte12Car"/>
          <w:lang w:val="fr-FR"/>
        </w:rPr>
        <w:t>a atteint les</w:t>
      </w:r>
      <w:r w:rsidRPr="00CE3461">
        <w:rPr>
          <w:rStyle w:val="Corpsdetexte12Car"/>
          <w:lang w:val="fr-FR"/>
        </w:rPr>
        <w:t xml:space="preserve"> 146 N</w:t>
      </w:r>
      <w:r w:rsidR="00655909">
        <w:rPr>
          <w:rStyle w:val="Corpsdetexte12Car"/>
          <w:lang w:val="fr-FR"/>
        </w:rPr>
        <w:t>.</w:t>
      </w:r>
    </w:p>
    <w:p w14:paraId="7CBCD957" w14:textId="3C47513D" w:rsidR="001A1D67" w:rsidRPr="00862A91" w:rsidRDefault="00CE3461" w:rsidP="00655909">
      <w:pPr>
        <w:pStyle w:val="Corpsdetexte12retrait5mm"/>
        <w:ind w:firstLine="284"/>
        <w:rPr>
          <w:rStyle w:val="Corpsdetexte12Car"/>
          <w:lang w:val="fr-FR"/>
        </w:rPr>
      </w:pPr>
      <w:r w:rsidRPr="00CE3461">
        <w:rPr>
          <w:rStyle w:val="Corpsdetexte12Car"/>
          <w:lang w:val="fr-FR"/>
        </w:rPr>
        <w:t xml:space="preserve">Une rupture par glissement a </w:t>
      </w:r>
      <w:r w:rsidRPr="00CE3461">
        <w:rPr>
          <w:rStyle w:val="Corpsdetexte12Car"/>
          <w:rFonts w:hint="eastAsia"/>
          <w:lang w:val="fr-FR"/>
        </w:rPr>
        <w:t>é</w:t>
      </w:r>
      <w:r w:rsidRPr="00CE3461">
        <w:rPr>
          <w:rStyle w:val="Corpsdetexte12Car"/>
          <w:lang w:val="fr-FR"/>
        </w:rPr>
        <w:t>t</w:t>
      </w:r>
      <w:r w:rsidRPr="00CE3461">
        <w:rPr>
          <w:rStyle w:val="Corpsdetexte12Car"/>
          <w:rFonts w:hint="eastAsia"/>
          <w:lang w:val="fr-FR"/>
        </w:rPr>
        <w:t>é</w:t>
      </w:r>
      <w:r w:rsidRPr="00CE3461">
        <w:rPr>
          <w:rStyle w:val="Corpsdetexte12Car"/>
          <w:lang w:val="fr-FR"/>
        </w:rPr>
        <w:t xml:space="preserve"> observ</w:t>
      </w:r>
      <w:r w:rsidRPr="00CE3461">
        <w:rPr>
          <w:rStyle w:val="Corpsdetexte12Car"/>
          <w:rFonts w:hint="eastAsia"/>
          <w:lang w:val="fr-FR"/>
        </w:rPr>
        <w:t>é</w:t>
      </w:r>
      <w:r w:rsidRPr="00CE3461">
        <w:rPr>
          <w:rStyle w:val="Corpsdetexte12Car"/>
          <w:lang w:val="fr-FR"/>
        </w:rPr>
        <w:t>e avec un d</w:t>
      </w:r>
      <w:r w:rsidRPr="00CE3461">
        <w:rPr>
          <w:rStyle w:val="Corpsdetexte12Car"/>
          <w:rFonts w:hint="eastAsia"/>
          <w:lang w:val="fr-FR"/>
        </w:rPr>
        <w:t>é</w:t>
      </w:r>
      <w:r w:rsidRPr="00CE3461">
        <w:rPr>
          <w:rStyle w:val="Corpsdetexte12Car"/>
          <w:lang w:val="fr-FR"/>
        </w:rPr>
        <w:t>placement horizontal final de 4 cm avec l'</w:t>
      </w:r>
      <w:r w:rsidRPr="00CE3461">
        <w:rPr>
          <w:rStyle w:val="Corpsdetexte12Car"/>
          <w:rFonts w:hint="eastAsia"/>
          <w:lang w:val="fr-FR"/>
        </w:rPr>
        <w:t>é</w:t>
      </w:r>
      <w:r w:rsidRPr="00CE3461">
        <w:rPr>
          <w:rStyle w:val="Corpsdetexte12Car"/>
          <w:lang w:val="fr-FR"/>
        </w:rPr>
        <w:t xml:space="preserve">crasement de la demi-brique </w:t>
      </w:r>
      <w:r w:rsidRPr="00CE3461">
        <w:rPr>
          <w:rStyle w:val="Corpsdetexte12Car"/>
          <w:rFonts w:hint="eastAsia"/>
          <w:lang w:val="fr-FR"/>
        </w:rPr>
        <w:t>à</w:t>
      </w:r>
      <w:r w:rsidRPr="00CE3461">
        <w:rPr>
          <w:rStyle w:val="Corpsdetexte12Car"/>
          <w:lang w:val="fr-FR"/>
        </w:rPr>
        <w:t xml:space="preserve"> la base du mur</w:t>
      </w:r>
      <w:r w:rsidR="004B09DB">
        <w:rPr>
          <w:rStyle w:val="Corpsdetexte12Car"/>
          <w:lang w:val="fr-FR"/>
        </w:rPr>
        <w:t xml:space="preserve">, </w:t>
      </w:r>
      <w:r w:rsidR="004F79C4" w:rsidRPr="004B09DB">
        <w:rPr>
          <w:rStyle w:val="Corpsdetexte12Car"/>
          <w:lang w:val="fr-FR"/>
        </w:rPr>
        <w:t xml:space="preserve">côté </w:t>
      </w:r>
      <w:r w:rsidR="004B09DB" w:rsidRPr="004B09DB">
        <w:rPr>
          <w:rStyle w:val="Corpsdetexte12Car"/>
          <w:lang w:val="fr-FR"/>
        </w:rPr>
        <w:t>opposé à l’</w:t>
      </w:r>
      <w:r w:rsidR="004F79C4" w:rsidRPr="004B09DB">
        <w:rPr>
          <w:rStyle w:val="Corpsdetexte12Car"/>
          <w:lang w:val="fr-FR"/>
        </w:rPr>
        <w:t>effort appliqué</w:t>
      </w:r>
      <w:r w:rsidR="004B09DB" w:rsidRPr="004B09DB">
        <w:rPr>
          <w:rStyle w:val="Corpsdetexte12Car"/>
          <w:lang w:val="fr-FR"/>
        </w:rPr>
        <w:t>,</w:t>
      </w:r>
      <w:r w:rsidR="004F79C4" w:rsidRPr="004B09DB">
        <w:rPr>
          <w:rStyle w:val="Corpsdetexte12Car"/>
          <w:lang w:val="fr-FR"/>
        </w:rPr>
        <w:t xml:space="preserve"> </w:t>
      </w:r>
      <w:r w:rsidRPr="00CE3461">
        <w:rPr>
          <w:rStyle w:val="Corpsdetexte12Car"/>
          <w:lang w:val="fr-FR"/>
        </w:rPr>
        <w:t>r</w:t>
      </w:r>
      <w:r w:rsidRPr="00CE3461">
        <w:rPr>
          <w:rStyle w:val="Corpsdetexte12Car"/>
          <w:rFonts w:hint="eastAsia"/>
          <w:lang w:val="fr-FR"/>
        </w:rPr>
        <w:t>é</w:t>
      </w:r>
      <w:r w:rsidRPr="00CE3461">
        <w:rPr>
          <w:rStyle w:val="Corpsdetexte12Car"/>
          <w:lang w:val="fr-FR"/>
        </w:rPr>
        <w:t xml:space="preserve">sistant au </w:t>
      </w:r>
      <w:r w:rsidRPr="00862A91">
        <w:rPr>
          <w:rStyle w:val="Corpsdetexte12Car"/>
          <w:lang w:val="fr-FR"/>
        </w:rPr>
        <w:t>d</w:t>
      </w:r>
      <w:r w:rsidRPr="00862A91">
        <w:rPr>
          <w:rStyle w:val="Corpsdetexte12Car"/>
          <w:rFonts w:hint="eastAsia"/>
          <w:lang w:val="fr-FR"/>
        </w:rPr>
        <w:t>é</w:t>
      </w:r>
      <w:r w:rsidRPr="00862A91">
        <w:rPr>
          <w:rStyle w:val="Corpsdetexte12Car"/>
          <w:lang w:val="fr-FR"/>
        </w:rPr>
        <w:t>placement</w:t>
      </w:r>
      <w:r w:rsidR="004F79C4">
        <w:rPr>
          <w:rStyle w:val="Corpsdetexte12Car"/>
          <w:lang w:val="fr-FR"/>
        </w:rPr>
        <w:t xml:space="preserve">. </w:t>
      </w:r>
    </w:p>
    <w:p w14:paraId="73EAD6B6" w14:textId="77777777" w:rsidR="00CA0B11" w:rsidRPr="00862A91" w:rsidRDefault="00CA0B11" w:rsidP="00CA0B11">
      <w:pPr>
        <w:pStyle w:val="Titre2"/>
        <w:numPr>
          <w:ilvl w:val="1"/>
          <w:numId w:val="1"/>
        </w:numPr>
        <w:ind w:left="567" w:hanging="567"/>
      </w:pPr>
      <w:r w:rsidRPr="00862A91">
        <w:t xml:space="preserve">Mur construit avec des briques </w:t>
      </w:r>
      <w:r w:rsidR="00F01BC6" w:rsidRPr="00862A91">
        <w:t xml:space="preserve">à base de </w:t>
      </w:r>
      <w:r w:rsidRPr="00862A91">
        <w:t>s</w:t>
      </w:r>
      <w:r w:rsidRPr="00862A91">
        <w:rPr>
          <w:rFonts w:hint="eastAsia"/>
        </w:rPr>
        <w:t>é</w:t>
      </w:r>
      <w:r w:rsidRPr="00862A91">
        <w:t>diments chaul</w:t>
      </w:r>
      <w:r w:rsidRPr="00862A91">
        <w:rPr>
          <w:rFonts w:hint="eastAsia"/>
        </w:rPr>
        <w:t>é</w:t>
      </w:r>
      <w:r w:rsidRPr="00862A91">
        <w:t>s (</w:t>
      </w:r>
      <w:proofErr w:type="spellStart"/>
      <w:r w:rsidRPr="00862A91">
        <w:t>SCh</w:t>
      </w:r>
      <w:proofErr w:type="spellEnd"/>
      <w:r w:rsidRPr="00862A91">
        <w:t>)</w:t>
      </w:r>
    </w:p>
    <w:p w14:paraId="133C0AEB" w14:textId="77777777" w:rsidR="001A1D67" w:rsidRDefault="00CA0B11" w:rsidP="00CA0B11">
      <w:pPr>
        <w:pStyle w:val="Corpsdetexte12retrait5mm"/>
        <w:rPr>
          <w:rStyle w:val="Corpsdetexte12Car"/>
          <w:lang w:val="fr-FR"/>
        </w:rPr>
      </w:pPr>
      <w:r w:rsidRPr="00CA0B11">
        <w:rPr>
          <w:rStyle w:val="Corpsdetexte12Car"/>
          <w:lang w:val="fr-FR"/>
        </w:rPr>
        <w:t xml:space="preserve">Le mur construit avec des </w:t>
      </w:r>
      <w:r w:rsidRPr="00C846A4">
        <w:rPr>
          <w:rStyle w:val="Corpsdetexte12Car"/>
          <w:lang w:val="fr-FR"/>
        </w:rPr>
        <w:t xml:space="preserve">briques </w:t>
      </w:r>
      <w:r w:rsidR="004F79C4" w:rsidRPr="00C846A4">
        <w:rPr>
          <w:rStyle w:val="Corpsdetexte12Car"/>
          <w:lang w:val="fr-FR"/>
        </w:rPr>
        <w:t xml:space="preserve">à base de sédiments </w:t>
      </w:r>
      <w:r w:rsidRPr="00C846A4">
        <w:rPr>
          <w:rStyle w:val="Corpsdetexte12Car"/>
          <w:lang w:val="fr-FR"/>
        </w:rPr>
        <w:t>mexicains</w:t>
      </w:r>
      <w:r w:rsidR="004F79C4" w:rsidRPr="00C846A4">
        <w:rPr>
          <w:rStyle w:val="Corpsdetexte12Car"/>
          <w:lang w:val="fr-FR"/>
        </w:rPr>
        <w:t>,</w:t>
      </w:r>
      <w:r w:rsidRPr="00C846A4">
        <w:rPr>
          <w:rStyle w:val="Corpsdetexte12Car"/>
          <w:lang w:val="fr-FR"/>
        </w:rPr>
        <w:t xml:space="preserve"> stabilis</w:t>
      </w:r>
      <w:r w:rsidRPr="00C846A4">
        <w:rPr>
          <w:rStyle w:val="Corpsdetexte12Car"/>
          <w:rFonts w:hint="eastAsia"/>
          <w:lang w:val="fr-FR"/>
        </w:rPr>
        <w:t>é</w:t>
      </w:r>
      <w:r w:rsidRPr="00C846A4">
        <w:rPr>
          <w:rStyle w:val="Corpsdetexte12Car"/>
          <w:lang w:val="fr-FR"/>
        </w:rPr>
        <w:t xml:space="preserve">es </w:t>
      </w:r>
      <w:r w:rsidRPr="00CA0B11">
        <w:rPr>
          <w:rStyle w:val="Corpsdetexte12Car"/>
          <w:rFonts w:hint="eastAsia"/>
          <w:lang w:val="fr-FR"/>
        </w:rPr>
        <w:t>à</w:t>
      </w:r>
      <w:r w:rsidRPr="00CA0B11">
        <w:rPr>
          <w:rStyle w:val="Corpsdetexte12Car"/>
          <w:lang w:val="fr-FR"/>
        </w:rPr>
        <w:t xml:space="preserve"> la chaux (</w:t>
      </w:r>
      <w:proofErr w:type="spellStart"/>
      <w:r w:rsidRPr="00CA0B11">
        <w:rPr>
          <w:rStyle w:val="Corpsdetexte12Car"/>
          <w:lang w:val="fr-FR"/>
        </w:rPr>
        <w:t>S</w:t>
      </w:r>
      <w:r>
        <w:rPr>
          <w:rStyle w:val="Corpsdetexte12Car"/>
          <w:lang w:val="fr-FR"/>
        </w:rPr>
        <w:t>Ch</w:t>
      </w:r>
      <w:proofErr w:type="spellEnd"/>
      <w:r w:rsidRPr="00CA0B11">
        <w:rPr>
          <w:rStyle w:val="Corpsdetexte12Car"/>
          <w:lang w:val="fr-FR"/>
        </w:rPr>
        <w:t>)</w:t>
      </w:r>
      <w:r w:rsidR="00653E56">
        <w:rPr>
          <w:rStyle w:val="Corpsdetexte12Car"/>
          <w:lang w:val="fr-FR"/>
        </w:rPr>
        <w:t>, p</w:t>
      </w:r>
      <w:r w:rsidRPr="00CA0B11">
        <w:rPr>
          <w:rStyle w:val="Corpsdetexte12Car"/>
          <w:lang w:val="fr-FR"/>
        </w:rPr>
        <w:t>endant l'essai, pr</w:t>
      </w:r>
      <w:r w:rsidRPr="00CA0B11">
        <w:rPr>
          <w:rStyle w:val="Corpsdetexte12Car"/>
          <w:rFonts w:hint="eastAsia"/>
          <w:lang w:val="fr-FR"/>
        </w:rPr>
        <w:t>é</w:t>
      </w:r>
      <w:r w:rsidRPr="00CA0B11">
        <w:rPr>
          <w:rStyle w:val="Corpsdetexte12Car"/>
          <w:lang w:val="fr-FR"/>
        </w:rPr>
        <w:t xml:space="preserve">sente une phase </w:t>
      </w:r>
      <w:r w:rsidRPr="00CA0B11">
        <w:rPr>
          <w:rStyle w:val="Corpsdetexte12Car"/>
          <w:rFonts w:hint="eastAsia"/>
          <w:lang w:val="fr-FR"/>
        </w:rPr>
        <w:t>é</w:t>
      </w:r>
      <w:r w:rsidRPr="00CA0B11">
        <w:rPr>
          <w:rStyle w:val="Corpsdetexte12Car"/>
          <w:lang w:val="fr-FR"/>
        </w:rPr>
        <w:t>lastique suivie d'une phase in</w:t>
      </w:r>
      <w:r w:rsidRPr="00CA0B11">
        <w:rPr>
          <w:rStyle w:val="Corpsdetexte12Car"/>
          <w:rFonts w:hint="eastAsia"/>
          <w:lang w:val="fr-FR"/>
        </w:rPr>
        <w:t>é</w:t>
      </w:r>
      <w:r w:rsidRPr="00CA0B11">
        <w:rPr>
          <w:rStyle w:val="Corpsdetexte12Car"/>
          <w:lang w:val="fr-FR"/>
        </w:rPr>
        <w:t>lastique, conf</w:t>
      </w:r>
      <w:r w:rsidRPr="00CA0B11">
        <w:rPr>
          <w:rStyle w:val="Corpsdetexte12Car"/>
          <w:rFonts w:hint="eastAsia"/>
          <w:lang w:val="fr-FR"/>
        </w:rPr>
        <w:t>é</w:t>
      </w:r>
      <w:r w:rsidRPr="00CA0B11">
        <w:rPr>
          <w:rStyle w:val="Corpsdetexte12Car"/>
          <w:lang w:val="fr-FR"/>
        </w:rPr>
        <w:t xml:space="preserve">rant un grand plateau. La charge continue </w:t>
      </w:r>
      <w:r w:rsidRPr="00CA0B11">
        <w:rPr>
          <w:rStyle w:val="Corpsdetexte12Car"/>
          <w:rFonts w:hint="eastAsia"/>
          <w:lang w:val="fr-FR"/>
        </w:rPr>
        <w:t>à</w:t>
      </w:r>
      <w:r w:rsidRPr="00CA0B11">
        <w:rPr>
          <w:rStyle w:val="Corpsdetexte12Car"/>
          <w:lang w:val="fr-FR"/>
        </w:rPr>
        <w:t xml:space="preserve"> augmenter lentement jusqu'</w:t>
      </w:r>
      <w:r w:rsidRPr="00CA0B11">
        <w:rPr>
          <w:rStyle w:val="Corpsdetexte12Car"/>
          <w:rFonts w:hint="eastAsia"/>
          <w:lang w:val="fr-FR"/>
        </w:rPr>
        <w:t>à</w:t>
      </w:r>
      <w:r w:rsidRPr="00CA0B11">
        <w:rPr>
          <w:rStyle w:val="Corpsdetexte12Car"/>
          <w:lang w:val="fr-FR"/>
        </w:rPr>
        <w:t xml:space="preserve"> atteindre un maximum de 120 </w:t>
      </w:r>
      <w:r w:rsidRPr="00AD5157">
        <w:rPr>
          <w:rStyle w:val="Corpsdetexte12Car"/>
          <w:lang w:val="fr-FR"/>
        </w:rPr>
        <w:t>N (</w:t>
      </w:r>
      <w:r w:rsidR="00862A91" w:rsidRPr="00AD5157">
        <w:rPr>
          <w:rStyle w:val="Corpsdetexte12Car"/>
          <w:lang w:val="fr-FR"/>
        </w:rPr>
        <w:t>f</w:t>
      </w:r>
      <w:r w:rsidRPr="00AD5157">
        <w:rPr>
          <w:rStyle w:val="Corpsdetexte12Car"/>
          <w:lang w:val="fr-FR"/>
        </w:rPr>
        <w:t xml:space="preserve">igure </w:t>
      </w:r>
      <w:r w:rsidR="00862A91" w:rsidRPr="00AD5157">
        <w:rPr>
          <w:rStyle w:val="Corpsdetexte12Car"/>
          <w:lang w:val="fr-FR"/>
        </w:rPr>
        <w:t>3</w:t>
      </w:r>
      <w:r w:rsidR="00653E56">
        <w:rPr>
          <w:rStyle w:val="Corpsdetexte12Car"/>
          <w:lang w:val="fr-FR"/>
        </w:rPr>
        <w:t xml:space="preserve"> et tableau 5)</w:t>
      </w:r>
      <w:r w:rsidRPr="00AD5157">
        <w:rPr>
          <w:rStyle w:val="Corpsdetexte12Car"/>
          <w:lang w:val="fr-FR"/>
        </w:rPr>
        <w:t>. Une rupture</w:t>
      </w:r>
      <w:r w:rsidRPr="00CA0B11">
        <w:rPr>
          <w:rStyle w:val="Corpsdetexte12Car"/>
          <w:lang w:val="fr-FR"/>
        </w:rPr>
        <w:t xml:space="preserve"> par basculement a </w:t>
      </w:r>
      <w:r w:rsidRPr="00CA0B11">
        <w:rPr>
          <w:rStyle w:val="Corpsdetexte12Car"/>
          <w:rFonts w:hint="eastAsia"/>
          <w:lang w:val="fr-FR"/>
        </w:rPr>
        <w:t>é</w:t>
      </w:r>
      <w:r w:rsidRPr="00CA0B11">
        <w:rPr>
          <w:rStyle w:val="Corpsdetexte12Car"/>
          <w:lang w:val="fr-FR"/>
        </w:rPr>
        <w:t>t</w:t>
      </w:r>
      <w:r w:rsidRPr="00CA0B11">
        <w:rPr>
          <w:rStyle w:val="Corpsdetexte12Car"/>
          <w:rFonts w:hint="eastAsia"/>
          <w:lang w:val="fr-FR"/>
        </w:rPr>
        <w:t>é</w:t>
      </w:r>
      <w:r w:rsidRPr="00CA0B11">
        <w:rPr>
          <w:rStyle w:val="Corpsdetexte12Car"/>
          <w:lang w:val="fr-FR"/>
        </w:rPr>
        <w:t xml:space="preserve"> observ</w:t>
      </w:r>
      <w:r w:rsidRPr="00CA0B11">
        <w:rPr>
          <w:rStyle w:val="Corpsdetexte12Car"/>
          <w:rFonts w:hint="eastAsia"/>
          <w:lang w:val="fr-FR"/>
        </w:rPr>
        <w:t>é</w:t>
      </w:r>
      <w:r w:rsidRPr="00CA0B11">
        <w:rPr>
          <w:rStyle w:val="Corpsdetexte12Car"/>
          <w:lang w:val="fr-FR"/>
        </w:rPr>
        <w:t>e.</w:t>
      </w:r>
    </w:p>
    <w:p w14:paraId="017B8429" w14:textId="77777777" w:rsidR="001A1D67" w:rsidRPr="00F01BC6" w:rsidRDefault="00F01BC6" w:rsidP="00F01BC6">
      <w:pPr>
        <w:pStyle w:val="Titre2"/>
        <w:numPr>
          <w:ilvl w:val="1"/>
          <w:numId w:val="1"/>
        </w:numPr>
        <w:ind w:left="567" w:hanging="567"/>
      </w:pPr>
      <w:r w:rsidRPr="00F01BC6">
        <w:t xml:space="preserve">Mur construit avec des briques </w:t>
      </w:r>
      <w:r>
        <w:t xml:space="preserve">à base de </w:t>
      </w:r>
      <w:r w:rsidRPr="00F01BC6">
        <w:t>s</w:t>
      </w:r>
      <w:r w:rsidRPr="00F01BC6">
        <w:rPr>
          <w:rFonts w:hint="eastAsia"/>
        </w:rPr>
        <w:t>é</w:t>
      </w:r>
      <w:r w:rsidRPr="00F01BC6">
        <w:t>diments renforc</w:t>
      </w:r>
      <w:r w:rsidRPr="00F01BC6">
        <w:rPr>
          <w:rFonts w:hint="eastAsia"/>
        </w:rPr>
        <w:t>é</w:t>
      </w:r>
      <w:r w:rsidRPr="00F01BC6">
        <w:t>s (S</w:t>
      </w:r>
      <w:r w:rsidR="00010C92">
        <w:t>R</w:t>
      </w:r>
      <w:r w:rsidRPr="00F01BC6">
        <w:t>)</w:t>
      </w:r>
    </w:p>
    <w:p w14:paraId="7A89C181" w14:textId="10CB25B7" w:rsidR="00CA0B11" w:rsidRDefault="004F79C4" w:rsidP="00CA0B11">
      <w:pPr>
        <w:pStyle w:val="Corpsdetexte12retrait5mm"/>
        <w:rPr>
          <w:rStyle w:val="Corpsdetexte12Car"/>
          <w:lang w:val="fr-FR"/>
        </w:rPr>
      </w:pPr>
      <w:r w:rsidRPr="003D5C89">
        <w:rPr>
          <w:rStyle w:val="Corpsdetexte12Car"/>
          <w:lang w:val="fr-FR"/>
        </w:rPr>
        <w:t>Pour</w:t>
      </w:r>
      <w:r w:rsidR="00751264" w:rsidRPr="003D5C89">
        <w:rPr>
          <w:rStyle w:val="Corpsdetexte12Car"/>
          <w:lang w:val="fr-FR"/>
        </w:rPr>
        <w:t xml:space="preserve"> le</w:t>
      </w:r>
      <w:r w:rsidR="000D1526" w:rsidRPr="003D5C89">
        <w:rPr>
          <w:rStyle w:val="Corpsdetexte12Car"/>
          <w:lang w:val="fr-FR"/>
        </w:rPr>
        <w:t xml:space="preserve"> mur </w:t>
      </w:r>
      <w:r w:rsidRPr="003D5C89">
        <w:rPr>
          <w:rStyle w:val="Corpsdetexte12Car"/>
          <w:lang w:val="fr-FR"/>
        </w:rPr>
        <w:t xml:space="preserve">fait de briques à base de sédiments </w:t>
      </w:r>
      <w:r w:rsidR="000D1526" w:rsidRPr="003D5C89">
        <w:rPr>
          <w:rStyle w:val="Corpsdetexte12Car"/>
          <w:lang w:val="fr-FR"/>
        </w:rPr>
        <w:t>mexicains renforc</w:t>
      </w:r>
      <w:r w:rsidR="000D1526" w:rsidRPr="003D5C89">
        <w:rPr>
          <w:rStyle w:val="Corpsdetexte12Car"/>
          <w:rFonts w:hint="eastAsia"/>
          <w:lang w:val="fr-FR"/>
        </w:rPr>
        <w:t>é</w:t>
      </w:r>
      <w:r w:rsidR="000D1526" w:rsidRPr="003D5C89">
        <w:rPr>
          <w:rStyle w:val="Corpsdetexte12Car"/>
          <w:lang w:val="fr-FR"/>
        </w:rPr>
        <w:t>es de fibres (SR)</w:t>
      </w:r>
      <w:r w:rsidR="00751264" w:rsidRPr="003D5C89">
        <w:rPr>
          <w:rStyle w:val="Corpsdetexte12Car"/>
          <w:lang w:val="fr-FR"/>
        </w:rPr>
        <w:t>, p</w:t>
      </w:r>
      <w:r w:rsidR="000D1526" w:rsidRPr="003D5C89">
        <w:rPr>
          <w:rStyle w:val="Corpsdetexte12Car"/>
          <w:lang w:val="fr-FR"/>
        </w:rPr>
        <w:t xml:space="preserve">endant le test </w:t>
      </w:r>
      <w:proofErr w:type="spellStart"/>
      <w:r w:rsidR="000D1526" w:rsidRPr="003D5C89">
        <w:rPr>
          <w:rStyle w:val="Corpsdetexte12Car"/>
          <w:i/>
          <w:lang w:val="fr-FR"/>
        </w:rPr>
        <w:t>pushover</w:t>
      </w:r>
      <w:proofErr w:type="spellEnd"/>
      <w:r w:rsidR="000D1526" w:rsidRPr="003D5C89">
        <w:rPr>
          <w:rStyle w:val="Corpsdetexte12Car"/>
          <w:lang w:val="fr-FR"/>
        </w:rPr>
        <w:t>, les premi</w:t>
      </w:r>
      <w:r w:rsidR="000D1526" w:rsidRPr="003D5C89">
        <w:rPr>
          <w:rStyle w:val="Corpsdetexte12Car"/>
          <w:rFonts w:hint="eastAsia"/>
          <w:lang w:val="fr-FR"/>
        </w:rPr>
        <w:t>è</w:t>
      </w:r>
      <w:r w:rsidR="000D1526" w:rsidRPr="003D5C89">
        <w:rPr>
          <w:rStyle w:val="Corpsdetexte12Car"/>
          <w:lang w:val="fr-FR"/>
        </w:rPr>
        <w:t xml:space="preserve">res fissures </w:t>
      </w:r>
      <w:r w:rsidR="00751264" w:rsidRPr="003D5C89">
        <w:rPr>
          <w:rStyle w:val="Corpsdetexte12Car"/>
          <w:lang w:val="fr-FR"/>
        </w:rPr>
        <w:t xml:space="preserve">apparaissent </w:t>
      </w:r>
      <w:r w:rsidR="000D1526" w:rsidRPr="003D5C89">
        <w:rPr>
          <w:rStyle w:val="Corpsdetexte12Car"/>
          <w:rFonts w:hint="eastAsia"/>
          <w:lang w:val="fr-FR"/>
        </w:rPr>
        <w:t>à</w:t>
      </w:r>
      <w:r w:rsidR="000D1526" w:rsidRPr="003D5C89">
        <w:rPr>
          <w:rStyle w:val="Corpsdetexte12Car"/>
          <w:lang w:val="fr-FR"/>
        </w:rPr>
        <w:t xml:space="preserve"> la base du mur </w:t>
      </w:r>
      <w:r w:rsidR="00751264" w:rsidRPr="003D5C89">
        <w:rPr>
          <w:rStyle w:val="Corpsdetexte12Car"/>
          <w:lang w:val="fr-FR"/>
        </w:rPr>
        <w:t xml:space="preserve">au niveau </w:t>
      </w:r>
      <w:r w:rsidR="00751264">
        <w:rPr>
          <w:rStyle w:val="Corpsdetexte12Car"/>
          <w:lang w:val="fr-FR"/>
        </w:rPr>
        <w:t>de la</w:t>
      </w:r>
      <w:r w:rsidR="000D1526" w:rsidRPr="000D1526">
        <w:rPr>
          <w:rStyle w:val="Corpsdetexte12Car"/>
          <w:lang w:val="fr-FR"/>
        </w:rPr>
        <w:t xml:space="preserve"> poutre de fondation, la charge </w:t>
      </w:r>
      <w:r w:rsidR="000D1526" w:rsidRPr="000D1526">
        <w:rPr>
          <w:rStyle w:val="Corpsdetexte12Car"/>
          <w:rFonts w:hint="eastAsia"/>
          <w:lang w:val="fr-FR"/>
        </w:rPr>
        <w:t>é</w:t>
      </w:r>
      <w:r w:rsidR="000D1526" w:rsidRPr="000D1526">
        <w:rPr>
          <w:rStyle w:val="Corpsdetexte12Car"/>
          <w:lang w:val="fr-FR"/>
        </w:rPr>
        <w:t>tait constante et autour de 15 N</w:t>
      </w:r>
      <w:r w:rsidR="009C0EE6">
        <w:rPr>
          <w:rStyle w:val="Corpsdetexte12Car"/>
          <w:lang w:val="fr-FR"/>
        </w:rPr>
        <w:t xml:space="preserve">. </w:t>
      </w:r>
      <w:r w:rsidR="000D1526" w:rsidRPr="000D1526">
        <w:rPr>
          <w:rStyle w:val="Corpsdetexte12Car"/>
          <w:lang w:val="fr-FR"/>
        </w:rPr>
        <w:t>Ensuite, la charge a augment</w:t>
      </w:r>
      <w:r w:rsidR="000D1526" w:rsidRPr="000D1526">
        <w:rPr>
          <w:rStyle w:val="Corpsdetexte12Car"/>
          <w:rFonts w:hint="eastAsia"/>
          <w:lang w:val="fr-FR"/>
        </w:rPr>
        <w:t>é</w:t>
      </w:r>
      <w:r w:rsidR="000D1526" w:rsidRPr="000D1526">
        <w:rPr>
          <w:rStyle w:val="Corpsdetexte12Car"/>
          <w:lang w:val="fr-FR"/>
        </w:rPr>
        <w:t xml:space="preserve"> de mani</w:t>
      </w:r>
      <w:r w:rsidR="000D1526" w:rsidRPr="000D1526">
        <w:rPr>
          <w:rStyle w:val="Corpsdetexte12Car"/>
          <w:rFonts w:hint="eastAsia"/>
          <w:lang w:val="fr-FR"/>
        </w:rPr>
        <w:t>è</w:t>
      </w:r>
      <w:r w:rsidR="000D1526" w:rsidRPr="000D1526">
        <w:rPr>
          <w:rStyle w:val="Corpsdetexte12Car"/>
          <w:lang w:val="fr-FR"/>
        </w:rPr>
        <w:t>re abrupte et rapide</w:t>
      </w:r>
      <w:r w:rsidR="00B01728">
        <w:rPr>
          <w:rStyle w:val="Corpsdetexte12Car"/>
          <w:lang w:val="fr-FR"/>
        </w:rPr>
        <w:t xml:space="preserve"> (figure 3)</w:t>
      </w:r>
      <w:r w:rsidR="000D1526" w:rsidRPr="000D1526">
        <w:rPr>
          <w:rStyle w:val="Corpsdetexte12Car"/>
          <w:lang w:val="fr-FR"/>
        </w:rPr>
        <w:t>. Un comportement lin</w:t>
      </w:r>
      <w:r w:rsidR="000D1526" w:rsidRPr="000D1526">
        <w:rPr>
          <w:rStyle w:val="Corpsdetexte12Car"/>
          <w:rFonts w:hint="eastAsia"/>
          <w:lang w:val="fr-FR"/>
        </w:rPr>
        <w:t>é</w:t>
      </w:r>
      <w:r w:rsidR="000D1526" w:rsidRPr="000D1526">
        <w:rPr>
          <w:rStyle w:val="Corpsdetexte12Car"/>
          <w:lang w:val="fr-FR"/>
        </w:rPr>
        <w:t>aire est observ</w:t>
      </w:r>
      <w:r w:rsidR="000D1526" w:rsidRPr="000D1526">
        <w:rPr>
          <w:rStyle w:val="Corpsdetexte12Car"/>
          <w:rFonts w:hint="eastAsia"/>
          <w:lang w:val="fr-FR"/>
        </w:rPr>
        <w:t>é</w:t>
      </w:r>
      <w:r w:rsidR="000D1526" w:rsidRPr="000D1526">
        <w:rPr>
          <w:rStyle w:val="Corpsdetexte12Car"/>
          <w:lang w:val="fr-FR"/>
        </w:rPr>
        <w:t>. Il correspond au fait que la fissure a continu</w:t>
      </w:r>
      <w:r w:rsidR="000D1526" w:rsidRPr="000D1526">
        <w:rPr>
          <w:rStyle w:val="Corpsdetexte12Car"/>
          <w:rFonts w:hint="eastAsia"/>
          <w:lang w:val="fr-FR"/>
        </w:rPr>
        <w:t>é</w:t>
      </w:r>
      <w:r w:rsidR="000D1526" w:rsidRPr="000D1526">
        <w:rPr>
          <w:rStyle w:val="Corpsdetexte12Car"/>
          <w:lang w:val="fr-FR"/>
        </w:rPr>
        <w:t xml:space="preserve"> sa progression et que le mur a commenc</w:t>
      </w:r>
      <w:r w:rsidR="000D1526" w:rsidRPr="000D1526">
        <w:rPr>
          <w:rStyle w:val="Corpsdetexte12Car"/>
          <w:rFonts w:hint="eastAsia"/>
          <w:lang w:val="fr-FR"/>
        </w:rPr>
        <w:t>é</w:t>
      </w:r>
      <w:r w:rsidR="000D1526" w:rsidRPr="000D1526">
        <w:rPr>
          <w:rStyle w:val="Corpsdetexte12Car"/>
          <w:lang w:val="fr-FR"/>
        </w:rPr>
        <w:t xml:space="preserve"> </w:t>
      </w:r>
      <w:r w:rsidR="000D1526" w:rsidRPr="000D1526">
        <w:rPr>
          <w:rStyle w:val="Corpsdetexte12Car"/>
          <w:rFonts w:hint="eastAsia"/>
          <w:lang w:val="fr-FR"/>
        </w:rPr>
        <w:t>à</w:t>
      </w:r>
      <w:r w:rsidR="000D1526" w:rsidRPr="000D1526">
        <w:rPr>
          <w:rStyle w:val="Corpsdetexte12Car"/>
          <w:lang w:val="fr-FR"/>
        </w:rPr>
        <w:t xml:space="preserve"> basculer. </w:t>
      </w:r>
      <w:r w:rsidR="000D1526" w:rsidRPr="000D1526">
        <w:rPr>
          <w:rStyle w:val="Corpsdetexte12Car"/>
          <w:rFonts w:hint="eastAsia"/>
          <w:lang w:val="fr-FR"/>
        </w:rPr>
        <w:t>À</w:t>
      </w:r>
      <w:r w:rsidR="000D1526" w:rsidRPr="000D1526">
        <w:rPr>
          <w:rStyle w:val="Corpsdetexte12Car"/>
          <w:lang w:val="fr-FR"/>
        </w:rPr>
        <w:t xml:space="preserve"> la fin de la partie </w:t>
      </w:r>
      <w:r w:rsidR="000D1526" w:rsidRPr="000D1526">
        <w:rPr>
          <w:rStyle w:val="Corpsdetexte12Car"/>
          <w:rFonts w:hint="eastAsia"/>
          <w:lang w:val="fr-FR"/>
        </w:rPr>
        <w:t>é</w:t>
      </w:r>
      <w:r w:rsidR="000D1526" w:rsidRPr="000D1526">
        <w:rPr>
          <w:rStyle w:val="Corpsdetexte12Car"/>
          <w:lang w:val="fr-FR"/>
        </w:rPr>
        <w:t>lastique, vers 100 N, la charge continue de cro</w:t>
      </w:r>
      <w:r w:rsidR="000D1526" w:rsidRPr="000D1526">
        <w:rPr>
          <w:rStyle w:val="Corpsdetexte12Car"/>
          <w:rFonts w:hint="eastAsia"/>
          <w:lang w:val="fr-FR"/>
        </w:rPr>
        <w:t>î</w:t>
      </w:r>
      <w:r w:rsidR="000D1526" w:rsidRPr="000D1526">
        <w:rPr>
          <w:rStyle w:val="Corpsdetexte12Car"/>
          <w:lang w:val="fr-FR"/>
        </w:rPr>
        <w:t xml:space="preserve">tre mais plus lentement et le mur </w:t>
      </w:r>
      <w:r w:rsidR="00FA691D">
        <w:rPr>
          <w:rStyle w:val="Corpsdetexte12Car"/>
          <w:lang w:val="fr-FR"/>
        </w:rPr>
        <w:t>subit une rotation</w:t>
      </w:r>
      <w:r w:rsidR="000D1526" w:rsidRPr="000D1526">
        <w:rPr>
          <w:rStyle w:val="Corpsdetexte12Car"/>
          <w:lang w:val="fr-FR"/>
        </w:rPr>
        <w:t xml:space="preserve"> de plus en plus</w:t>
      </w:r>
      <w:r w:rsidR="00FA691D">
        <w:rPr>
          <w:rStyle w:val="Corpsdetexte12Car"/>
          <w:lang w:val="fr-FR"/>
        </w:rPr>
        <w:t xml:space="preserve"> importante</w:t>
      </w:r>
      <w:r w:rsidR="0059639E">
        <w:rPr>
          <w:rStyle w:val="Corpsdetexte12Car"/>
          <w:lang w:val="fr-FR"/>
        </w:rPr>
        <w:t xml:space="preserve"> (sur sa base, au point opposé à la charge)</w:t>
      </w:r>
      <w:r w:rsidR="000D1526" w:rsidRPr="000D1526">
        <w:rPr>
          <w:rStyle w:val="Corpsdetexte12Car"/>
          <w:lang w:val="fr-FR"/>
        </w:rPr>
        <w:t>, ne tenant que sur le coin d'application de la charge</w:t>
      </w:r>
      <w:r w:rsidR="0059639E">
        <w:rPr>
          <w:rStyle w:val="Corpsdetexte12Car"/>
          <w:lang w:val="fr-FR"/>
        </w:rPr>
        <w:t xml:space="preserve"> (partie supérieure du mur)</w:t>
      </w:r>
      <w:r w:rsidR="00C4324E">
        <w:rPr>
          <w:rStyle w:val="Corpsdetexte12Car"/>
          <w:lang w:val="fr-FR"/>
        </w:rPr>
        <w:t xml:space="preserve"> (tableau 5)</w:t>
      </w:r>
      <w:r w:rsidR="000D1526" w:rsidRPr="000D1526">
        <w:rPr>
          <w:rStyle w:val="Corpsdetexte12Car"/>
          <w:lang w:val="fr-FR"/>
        </w:rPr>
        <w:t xml:space="preserve">. </w:t>
      </w:r>
      <w:r w:rsidR="0059639E">
        <w:rPr>
          <w:rStyle w:val="Corpsdetexte12Car"/>
          <w:lang w:val="fr-FR"/>
        </w:rPr>
        <w:t xml:space="preserve">Le mur reste stable grâce à ces deux appuis, supérieur et inférieur, opposés. </w:t>
      </w:r>
      <w:r w:rsidR="000D1526" w:rsidRPr="000D1526">
        <w:rPr>
          <w:rStyle w:val="Corpsdetexte12Car"/>
          <w:lang w:val="fr-FR"/>
        </w:rPr>
        <w:t xml:space="preserve">L'essai a </w:t>
      </w:r>
      <w:r w:rsidR="000D1526" w:rsidRPr="000D1526">
        <w:rPr>
          <w:rStyle w:val="Corpsdetexte12Car"/>
          <w:rFonts w:hint="eastAsia"/>
          <w:lang w:val="fr-FR"/>
        </w:rPr>
        <w:t>é</w:t>
      </w:r>
      <w:r w:rsidR="000D1526" w:rsidRPr="000D1526">
        <w:rPr>
          <w:rStyle w:val="Corpsdetexte12Car"/>
          <w:lang w:val="fr-FR"/>
        </w:rPr>
        <w:t>t</w:t>
      </w:r>
      <w:r w:rsidR="000D1526" w:rsidRPr="000D1526">
        <w:rPr>
          <w:rStyle w:val="Corpsdetexte12Car"/>
          <w:rFonts w:hint="eastAsia"/>
          <w:lang w:val="fr-FR"/>
        </w:rPr>
        <w:t>é</w:t>
      </w:r>
      <w:r w:rsidR="000D1526" w:rsidRPr="000D1526">
        <w:rPr>
          <w:rStyle w:val="Corpsdetexte12Car"/>
          <w:lang w:val="fr-FR"/>
        </w:rPr>
        <w:t xml:space="preserve"> arr</w:t>
      </w:r>
      <w:r w:rsidR="000D1526" w:rsidRPr="000D1526">
        <w:rPr>
          <w:rStyle w:val="Corpsdetexte12Car"/>
          <w:rFonts w:hint="eastAsia"/>
          <w:lang w:val="fr-FR"/>
        </w:rPr>
        <w:t>ê</w:t>
      </w:r>
      <w:r w:rsidR="000D1526" w:rsidRPr="000D1526">
        <w:rPr>
          <w:rStyle w:val="Corpsdetexte12Car"/>
          <w:lang w:val="fr-FR"/>
        </w:rPr>
        <w:t>t</w:t>
      </w:r>
      <w:r w:rsidR="000D1526" w:rsidRPr="000D1526">
        <w:rPr>
          <w:rStyle w:val="Corpsdetexte12Car"/>
          <w:rFonts w:hint="eastAsia"/>
          <w:lang w:val="fr-FR"/>
        </w:rPr>
        <w:t>é</w:t>
      </w:r>
      <w:r w:rsidR="000D1526" w:rsidRPr="000D1526">
        <w:rPr>
          <w:rStyle w:val="Corpsdetexte12Car"/>
          <w:lang w:val="fr-FR"/>
        </w:rPr>
        <w:t xml:space="preserve"> lorsque le </w:t>
      </w:r>
      <w:r w:rsidR="00FA691D" w:rsidRPr="000D1526">
        <w:rPr>
          <w:rStyle w:val="Corpsdetexte12Car"/>
          <w:lang w:val="fr-FR"/>
        </w:rPr>
        <w:t>d</w:t>
      </w:r>
      <w:r w:rsidR="00FA691D" w:rsidRPr="000D1526">
        <w:rPr>
          <w:rStyle w:val="Corpsdetexte12Car"/>
          <w:rFonts w:hint="eastAsia"/>
          <w:lang w:val="fr-FR"/>
        </w:rPr>
        <w:t>é</w:t>
      </w:r>
      <w:r w:rsidR="00FA691D" w:rsidRPr="000D1526">
        <w:rPr>
          <w:rStyle w:val="Corpsdetexte12Car"/>
          <w:lang w:val="fr-FR"/>
        </w:rPr>
        <w:t xml:space="preserve">placement vertical </w:t>
      </w:r>
      <w:r w:rsidR="0059639E">
        <w:rPr>
          <w:rStyle w:val="Corpsdetexte12Car"/>
          <w:lang w:val="fr-FR"/>
        </w:rPr>
        <w:t>du coin bas, du côté de la charge, a été soulevé de</w:t>
      </w:r>
      <w:r w:rsidR="000D1526" w:rsidRPr="000D1526">
        <w:rPr>
          <w:rStyle w:val="Corpsdetexte12Car"/>
          <w:lang w:val="fr-FR"/>
        </w:rPr>
        <w:t xml:space="preserve"> 4 cm, </w:t>
      </w:r>
      <w:r w:rsidR="00FA691D">
        <w:rPr>
          <w:rStyle w:val="Corpsdetexte12Car"/>
          <w:lang w:val="fr-FR"/>
        </w:rPr>
        <w:t xml:space="preserve">sans autre dommage visible du mur. </w:t>
      </w:r>
    </w:p>
    <w:p w14:paraId="5E4C0C5C" w14:textId="77777777" w:rsidR="00F73835" w:rsidRDefault="00F73835" w:rsidP="00CA0B11">
      <w:pPr>
        <w:pStyle w:val="Corpsdetexte12retrait5mm"/>
        <w:rPr>
          <w:rStyle w:val="Corpsdetexte12Car"/>
          <w:lang w:val="fr-FR"/>
        </w:rPr>
      </w:pPr>
    </w:p>
    <w:p w14:paraId="11D15CF1" w14:textId="5E34A224" w:rsidR="009451F9" w:rsidRDefault="00FE30BD" w:rsidP="0094036E">
      <w:pPr>
        <w:pStyle w:val="titredefigure"/>
      </w:pPr>
      <w:r>
        <w:rPr>
          <w:noProof/>
        </w:rPr>
        <w:drawing>
          <wp:inline distT="0" distB="0" distL="0" distR="0" wp14:anchorId="243D1BB1" wp14:editId="5B5B5434">
            <wp:extent cx="6102985" cy="3363595"/>
            <wp:effectExtent l="0" t="0" r="0" b="825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02985" cy="3363595"/>
                    </a:xfrm>
                    <a:prstGeom prst="rect">
                      <a:avLst/>
                    </a:prstGeom>
                  </pic:spPr>
                </pic:pic>
              </a:graphicData>
            </a:graphic>
          </wp:inline>
        </w:drawing>
      </w:r>
    </w:p>
    <w:p w14:paraId="6C599002" w14:textId="5A202CE9" w:rsidR="009451F9" w:rsidRPr="00F73835" w:rsidRDefault="009451F9" w:rsidP="00FE30BD">
      <w:pPr>
        <w:pStyle w:val="titredefigure"/>
        <w:ind w:left="-284"/>
        <w:rPr>
          <w:rFonts w:cs="Arial"/>
          <w:szCs w:val="22"/>
        </w:rPr>
      </w:pPr>
      <w:bookmarkStart w:id="10" w:name="_Ref102060582"/>
      <w:r w:rsidRPr="00F73835">
        <w:rPr>
          <w:rFonts w:cs="Arial"/>
          <w:szCs w:val="22"/>
        </w:rPr>
        <w:t>Figure</w:t>
      </w:r>
      <w:bookmarkEnd w:id="10"/>
      <w:r w:rsidR="00862A91" w:rsidRPr="00F73835">
        <w:rPr>
          <w:rFonts w:cs="Arial"/>
          <w:szCs w:val="22"/>
        </w:rPr>
        <w:t xml:space="preserve"> 3</w:t>
      </w:r>
      <w:r w:rsidR="00AD5157" w:rsidRPr="00F73835">
        <w:rPr>
          <w:rFonts w:cs="Arial"/>
          <w:szCs w:val="22"/>
        </w:rPr>
        <w:t xml:space="preserve"> </w:t>
      </w:r>
      <w:r w:rsidRPr="00F73835">
        <w:rPr>
          <w:rFonts w:cs="Arial"/>
          <w:szCs w:val="22"/>
        </w:rPr>
        <w:t xml:space="preserve">: Essais </w:t>
      </w:r>
      <w:proofErr w:type="spellStart"/>
      <w:r w:rsidRPr="00F73835">
        <w:rPr>
          <w:rFonts w:cs="Arial"/>
          <w:i/>
          <w:szCs w:val="22"/>
        </w:rPr>
        <w:t>pushover</w:t>
      </w:r>
      <w:proofErr w:type="spellEnd"/>
      <w:r w:rsidRPr="00F73835">
        <w:rPr>
          <w:rFonts w:cs="Arial"/>
          <w:szCs w:val="22"/>
        </w:rPr>
        <w:t xml:space="preserve"> sur des murs pilotes construits avec des briques </w:t>
      </w:r>
      <w:r w:rsidR="00751264" w:rsidRPr="00F73835">
        <w:rPr>
          <w:rFonts w:cs="Arial"/>
          <w:szCs w:val="22"/>
        </w:rPr>
        <w:t>à base de sédiments</w:t>
      </w:r>
      <w:r w:rsidRPr="00F73835">
        <w:rPr>
          <w:rFonts w:cs="Arial"/>
          <w:szCs w:val="22"/>
        </w:rPr>
        <w:t xml:space="preserve"> </w:t>
      </w:r>
    </w:p>
    <w:p w14:paraId="05DE9707" w14:textId="77777777" w:rsidR="00A744D3" w:rsidRPr="00F73835" w:rsidRDefault="00A744D3" w:rsidP="009451F9">
      <w:pPr>
        <w:ind w:left="357"/>
        <w:jc w:val="center"/>
        <w:rPr>
          <w:rFonts w:ascii="Arial" w:hAnsi="Arial" w:cs="Arial"/>
          <w:sz w:val="22"/>
          <w:szCs w:val="22"/>
        </w:rPr>
      </w:pPr>
    </w:p>
    <w:p w14:paraId="47549D31" w14:textId="77777777" w:rsidR="00FA691D" w:rsidRDefault="00FA691D" w:rsidP="00FA691D">
      <w:pPr>
        <w:pStyle w:val="Corpsdetexte12retrait5mm"/>
        <w:rPr>
          <w:rStyle w:val="Corpsdetexte12Car"/>
          <w:lang w:val="fr-FR"/>
        </w:rPr>
      </w:pPr>
      <w:r w:rsidRPr="000D1526">
        <w:rPr>
          <w:rStyle w:val="Corpsdetexte12Car"/>
          <w:lang w:val="fr-FR"/>
        </w:rPr>
        <w:t>Comme d</w:t>
      </w:r>
      <w:r w:rsidRPr="000D1526">
        <w:rPr>
          <w:rStyle w:val="Corpsdetexte12Car"/>
          <w:rFonts w:hint="eastAsia"/>
          <w:lang w:val="fr-FR"/>
        </w:rPr>
        <w:t>é</w:t>
      </w:r>
      <w:r w:rsidRPr="000D1526">
        <w:rPr>
          <w:rStyle w:val="Corpsdetexte12Car"/>
          <w:lang w:val="fr-FR"/>
        </w:rPr>
        <w:t xml:space="preserve">crit par </w:t>
      </w:r>
      <w:bookmarkStart w:id="11" w:name="_Hlk102537836"/>
      <w:proofErr w:type="spellStart"/>
      <w:r w:rsidRPr="00177775">
        <w:rPr>
          <w:rStyle w:val="Corpsdetexte12Car"/>
          <w:lang w:val="fr-FR"/>
        </w:rPr>
        <w:t>Magenes</w:t>
      </w:r>
      <w:proofErr w:type="spellEnd"/>
      <w:r w:rsidRPr="00177775">
        <w:rPr>
          <w:rStyle w:val="Corpsdetexte12Car"/>
          <w:lang w:val="fr-FR"/>
        </w:rPr>
        <w:t xml:space="preserve"> et Calvi (1997), </w:t>
      </w:r>
      <w:bookmarkEnd w:id="11"/>
      <w:r w:rsidRPr="00177775">
        <w:rPr>
          <w:rStyle w:val="Corpsdetexte12Car"/>
          <w:lang w:val="fr-FR"/>
        </w:rPr>
        <w:t>dans le cas d'une r</w:t>
      </w:r>
      <w:r w:rsidRPr="00177775">
        <w:rPr>
          <w:rStyle w:val="Corpsdetexte12Car"/>
          <w:rFonts w:hint="eastAsia"/>
          <w:lang w:val="fr-FR"/>
        </w:rPr>
        <w:t>é</w:t>
      </w:r>
      <w:r w:rsidRPr="00177775">
        <w:rPr>
          <w:rStyle w:val="Corpsdetexte12Car"/>
          <w:lang w:val="fr-FR"/>
        </w:rPr>
        <w:t>ponse de flexion pure, o</w:t>
      </w:r>
      <w:r w:rsidRPr="00177775">
        <w:rPr>
          <w:rStyle w:val="Corpsdetexte12Car"/>
          <w:rFonts w:hint="eastAsia"/>
          <w:lang w:val="fr-FR"/>
        </w:rPr>
        <w:t>ù</w:t>
      </w:r>
      <w:r w:rsidRPr="00177775">
        <w:rPr>
          <w:rStyle w:val="Corpsdetexte12Car"/>
          <w:lang w:val="fr-FR"/>
        </w:rPr>
        <w:t xml:space="preserve"> un basculement est observ</w:t>
      </w:r>
      <w:r w:rsidRPr="00177775">
        <w:rPr>
          <w:rStyle w:val="Corpsdetexte12Car"/>
          <w:rFonts w:hint="eastAsia"/>
          <w:lang w:val="fr-FR"/>
        </w:rPr>
        <w:t>é</w:t>
      </w:r>
      <w:r w:rsidRPr="00177775">
        <w:rPr>
          <w:rStyle w:val="Corpsdetexte12Car"/>
          <w:lang w:val="fr-FR"/>
        </w:rPr>
        <w:t>, de tr</w:t>
      </w:r>
      <w:r w:rsidRPr="00177775">
        <w:rPr>
          <w:rStyle w:val="Corpsdetexte12Car"/>
          <w:rFonts w:hint="eastAsia"/>
          <w:lang w:val="fr-FR"/>
        </w:rPr>
        <w:t>è</w:t>
      </w:r>
      <w:r w:rsidRPr="00177775">
        <w:rPr>
          <w:rStyle w:val="Corpsdetexte12Car"/>
          <w:lang w:val="fr-FR"/>
        </w:rPr>
        <w:t>s grands d</w:t>
      </w:r>
      <w:r w:rsidRPr="00177775">
        <w:rPr>
          <w:rStyle w:val="Corpsdetexte12Car"/>
          <w:rFonts w:hint="eastAsia"/>
          <w:lang w:val="fr-FR"/>
        </w:rPr>
        <w:t>é</w:t>
      </w:r>
      <w:r w:rsidRPr="00177775">
        <w:rPr>
          <w:rStyle w:val="Corpsdetexte12Car"/>
          <w:lang w:val="fr-FR"/>
        </w:rPr>
        <w:t>placements</w:t>
      </w:r>
      <w:r w:rsidRPr="000D1526">
        <w:rPr>
          <w:rStyle w:val="Corpsdetexte12Car"/>
          <w:lang w:val="fr-FR"/>
        </w:rPr>
        <w:t xml:space="preserve"> peuvent </w:t>
      </w:r>
      <w:r w:rsidRPr="000D1526">
        <w:rPr>
          <w:rStyle w:val="Corpsdetexte12Car"/>
          <w:rFonts w:hint="eastAsia"/>
          <w:lang w:val="fr-FR"/>
        </w:rPr>
        <w:t>ê</w:t>
      </w:r>
      <w:r w:rsidRPr="000D1526">
        <w:rPr>
          <w:rStyle w:val="Corpsdetexte12Car"/>
          <w:lang w:val="fr-FR"/>
        </w:rPr>
        <w:t>tre obtenus.</w:t>
      </w:r>
    </w:p>
    <w:p w14:paraId="141F3CBE" w14:textId="77777777" w:rsidR="00461559" w:rsidRDefault="00461559" w:rsidP="00461559">
      <w:pPr>
        <w:pStyle w:val="Corpsdetexte12retrait5mm"/>
        <w:ind w:firstLine="284"/>
        <w:rPr>
          <w:rStyle w:val="Corpsdetexte12Car"/>
          <w:lang w:val="fr-FR"/>
        </w:rPr>
      </w:pPr>
      <w:r w:rsidRPr="00461559">
        <w:rPr>
          <w:rStyle w:val="Corpsdetexte12Car"/>
          <w:lang w:val="fr-FR"/>
        </w:rPr>
        <w:lastRenderedPageBreak/>
        <w:t>La charge maximale support</w:t>
      </w:r>
      <w:r w:rsidRPr="00461559">
        <w:rPr>
          <w:rStyle w:val="Corpsdetexte12Car"/>
          <w:rFonts w:hint="eastAsia"/>
          <w:lang w:val="fr-FR"/>
        </w:rPr>
        <w:t>é</w:t>
      </w:r>
      <w:r w:rsidRPr="00461559">
        <w:rPr>
          <w:rStyle w:val="Corpsdetexte12Car"/>
          <w:lang w:val="fr-FR"/>
        </w:rPr>
        <w:t xml:space="preserve">e par les murs construits avec des </w:t>
      </w:r>
      <w:r w:rsidRPr="00FE30BD">
        <w:rPr>
          <w:rStyle w:val="Corpsdetexte12Car"/>
          <w:lang w:val="fr-FR"/>
        </w:rPr>
        <w:t xml:space="preserve">briques </w:t>
      </w:r>
      <w:r w:rsidR="00BE2B39" w:rsidRPr="00FE30BD">
        <w:rPr>
          <w:rStyle w:val="Corpsdetexte12Car"/>
          <w:lang w:val="fr-FR"/>
        </w:rPr>
        <w:t xml:space="preserve">à base de sédiments </w:t>
      </w:r>
      <w:r w:rsidRPr="00FE30BD">
        <w:rPr>
          <w:rStyle w:val="Corpsdetexte12Car"/>
          <w:lang w:val="fr-FR"/>
        </w:rPr>
        <w:t>mexicains et leur mode de dommage sont pr</w:t>
      </w:r>
      <w:r w:rsidRPr="00FE30BD">
        <w:rPr>
          <w:rStyle w:val="Corpsdetexte12Car"/>
          <w:rFonts w:hint="eastAsia"/>
          <w:lang w:val="fr-FR"/>
        </w:rPr>
        <w:t>é</w:t>
      </w:r>
      <w:r w:rsidRPr="00FE30BD">
        <w:rPr>
          <w:rStyle w:val="Corpsdetexte12Car"/>
          <w:lang w:val="fr-FR"/>
        </w:rPr>
        <w:t>sent</w:t>
      </w:r>
      <w:r w:rsidRPr="00FE30BD">
        <w:rPr>
          <w:rStyle w:val="Corpsdetexte12Car"/>
          <w:rFonts w:hint="eastAsia"/>
          <w:lang w:val="fr-FR"/>
        </w:rPr>
        <w:t>é</w:t>
      </w:r>
      <w:r w:rsidRPr="00FE30BD">
        <w:rPr>
          <w:rStyle w:val="Corpsdetexte12Car"/>
          <w:lang w:val="fr-FR"/>
        </w:rPr>
        <w:t xml:space="preserve">s dans le tableau </w:t>
      </w:r>
      <w:r w:rsidR="001C0560" w:rsidRPr="00FE30BD">
        <w:rPr>
          <w:rStyle w:val="Corpsdetexte12Car"/>
          <w:lang w:val="fr-FR"/>
        </w:rPr>
        <w:t>5</w:t>
      </w:r>
      <w:r w:rsidRPr="00FE30BD">
        <w:rPr>
          <w:rStyle w:val="Corpsdetexte12Car"/>
          <w:lang w:val="fr-FR"/>
        </w:rPr>
        <w:t>. Bien que les briques de s</w:t>
      </w:r>
      <w:r w:rsidRPr="00FE30BD">
        <w:rPr>
          <w:rStyle w:val="Corpsdetexte12Car"/>
          <w:rFonts w:hint="eastAsia"/>
          <w:lang w:val="fr-FR"/>
        </w:rPr>
        <w:t>é</w:t>
      </w:r>
      <w:r w:rsidRPr="00FE30BD">
        <w:rPr>
          <w:rStyle w:val="Corpsdetexte12Car"/>
          <w:lang w:val="fr-FR"/>
        </w:rPr>
        <w:t>diments cuites aient une r</w:t>
      </w:r>
      <w:r w:rsidRPr="00FE30BD">
        <w:rPr>
          <w:rStyle w:val="Corpsdetexte12Car"/>
          <w:rFonts w:hint="eastAsia"/>
          <w:lang w:val="fr-FR"/>
        </w:rPr>
        <w:t>é</w:t>
      </w:r>
      <w:r w:rsidRPr="00FE30BD">
        <w:rPr>
          <w:rStyle w:val="Corpsdetexte12Car"/>
          <w:lang w:val="fr-FR"/>
        </w:rPr>
        <w:t xml:space="preserve">sistance </w:t>
      </w:r>
      <w:r w:rsidRPr="00FE30BD">
        <w:rPr>
          <w:rStyle w:val="Corpsdetexte12Car"/>
          <w:rFonts w:hint="eastAsia"/>
          <w:lang w:val="fr-FR"/>
        </w:rPr>
        <w:t>à</w:t>
      </w:r>
      <w:r w:rsidRPr="00FE30BD">
        <w:rPr>
          <w:rStyle w:val="Corpsdetexte12Car"/>
          <w:lang w:val="fr-FR"/>
        </w:rPr>
        <w:t xml:space="preserve"> la compression deux fois </w:t>
      </w:r>
      <w:r w:rsidRPr="00461559">
        <w:rPr>
          <w:rStyle w:val="Corpsdetexte12Car"/>
          <w:lang w:val="fr-FR"/>
        </w:rPr>
        <w:t xml:space="preserve">plus </w:t>
      </w:r>
      <w:r w:rsidRPr="00461559">
        <w:rPr>
          <w:rStyle w:val="Corpsdetexte12Car"/>
          <w:rFonts w:hint="eastAsia"/>
          <w:lang w:val="fr-FR"/>
        </w:rPr>
        <w:t>é</w:t>
      </w:r>
      <w:r w:rsidRPr="00461559">
        <w:rPr>
          <w:rStyle w:val="Corpsdetexte12Car"/>
          <w:lang w:val="fr-FR"/>
        </w:rPr>
        <w:t>lev</w:t>
      </w:r>
      <w:r w:rsidRPr="00461559">
        <w:rPr>
          <w:rStyle w:val="Corpsdetexte12Car"/>
          <w:rFonts w:hint="eastAsia"/>
          <w:lang w:val="fr-FR"/>
        </w:rPr>
        <w:t>é</w:t>
      </w:r>
      <w:r w:rsidRPr="00461559">
        <w:rPr>
          <w:rStyle w:val="Corpsdetexte12Car"/>
          <w:lang w:val="fr-FR"/>
        </w:rPr>
        <w:t>e que les briques de s</w:t>
      </w:r>
      <w:r w:rsidRPr="00461559">
        <w:rPr>
          <w:rStyle w:val="Corpsdetexte12Car"/>
          <w:rFonts w:hint="eastAsia"/>
          <w:lang w:val="fr-FR"/>
        </w:rPr>
        <w:t>é</w:t>
      </w:r>
      <w:r w:rsidRPr="00461559">
        <w:rPr>
          <w:rStyle w:val="Corpsdetexte12Car"/>
          <w:lang w:val="fr-FR"/>
        </w:rPr>
        <w:t>diments chaul</w:t>
      </w:r>
      <w:r w:rsidRPr="00461559">
        <w:rPr>
          <w:rStyle w:val="Corpsdetexte12Car"/>
          <w:rFonts w:hint="eastAsia"/>
          <w:lang w:val="fr-FR"/>
        </w:rPr>
        <w:t>é</w:t>
      </w:r>
      <w:r>
        <w:rPr>
          <w:rStyle w:val="Corpsdetexte12Car"/>
          <w:lang w:val="fr-FR"/>
        </w:rPr>
        <w:t>e</w:t>
      </w:r>
      <w:r w:rsidRPr="00461559">
        <w:rPr>
          <w:rStyle w:val="Corpsdetexte12Car"/>
          <w:lang w:val="fr-FR"/>
        </w:rPr>
        <w:t xml:space="preserve">s, la charge maximale </w:t>
      </w:r>
      <w:r w:rsidRPr="00461559">
        <w:rPr>
          <w:rStyle w:val="Corpsdetexte12Car"/>
          <w:rFonts w:hint="eastAsia"/>
          <w:lang w:val="fr-FR"/>
        </w:rPr>
        <w:t>à</w:t>
      </w:r>
      <w:r w:rsidRPr="00461559">
        <w:rPr>
          <w:rStyle w:val="Corpsdetexte12Car"/>
          <w:lang w:val="fr-FR"/>
        </w:rPr>
        <w:t xml:space="preserve"> laquelle les murs peuvent r</w:t>
      </w:r>
      <w:r w:rsidRPr="00461559">
        <w:rPr>
          <w:rStyle w:val="Corpsdetexte12Car"/>
          <w:rFonts w:hint="eastAsia"/>
          <w:lang w:val="fr-FR"/>
        </w:rPr>
        <w:t>é</w:t>
      </w:r>
      <w:r w:rsidRPr="00461559">
        <w:rPr>
          <w:rStyle w:val="Corpsdetexte12Car"/>
          <w:lang w:val="fr-FR"/>
        </w:rPr>
        <w:t xml:space="preserve">sister lors des essais </w:t>
      </w:r>
      <w:proofErr w:type="spellStart"/>
      <w:r w:rsidRPr="006B6382">
        <w:rPr>
          <w:rStyle w:val="Corpsdetexte12Car"/>
          <w:i/>
          <w:lang w:val="fr-FR"/>
        </w:rPr>
        <w:t>pushover</w:t>
      </w:r>
      <w:proofErr w:type="spellEnd"/>
      <w:r w:rsidRPr="00461559">
        <w:rPr>
          <w:rStyle w:val="Corpsdetexte12Car"/>
          <w:lang w:val="fr-FR"/>
        </w:rPr>
        <w:t xml:space="preserve"> est tr</w:t>
      </w:r>
      <w:r w:rsidRPr="00461559">
        <w:rPr>
          <w:rStyle w:val="Corpsdetexte12Car"/>
          <w:rFonts w:hint="eastAsia"/>
          <w:lang w:val="fr-FR"/>
        </w:rPr>
        <w:t>è</w:t>
      </w:r>
      <w:r w:rsidRPr="00461559">
        <w:rPr>
          <w:rStyle w:val="Corpsdetexte12Car"/>
          <w:lang w:val="fr-FR"/>
        </w:rPr>
        <w:t xml:space="preserve">s proche. </w:t>
      </w:r>
      <w:r w:rsidRPr="001C0560">
        <w:rPr>
          <w:rStyle w:val="Corpsdetexte12Car"/>
          <w:lang w:val="fr-FR"/>
        </w:rPr>
        <w:t>Comme d</w:t>
      </w:r>
      <w:r w:rsidRPr="001C0560">
        <w:rPr>
          <w:rStyle w:val="Corpsdetexte12Car"/>
          <w:rFonts w:hint="eastAsia"/>
          <w:lang w:val="fr-FR"/>
        </w:rPr>
        <w:t>é</w:t>
      </w:r>
      <w:r w:rsidRPr="001C0560">
        <w:rPr>
          <w:rStyle w:val="Corpsdetexte12Car"/>
          <w:lang w:val="fr-FR"/>
        </w:rPr>
        <w:t xml:space="preserve">crit par </w:t>
      </w:r>
      <w:proofErr w:type="spellStart"/>
      <w:r w:rsidRPr="001C0560">
        <w:rPr>
          <w:rStyle w:val="Corpsdetexte12Car"/>
          <w:lang w:val="fr-FR"/>
        </w:rPr>
        <w:t>Pandey</w:t>
      </w:r>
      <w:proofErr w:type="spellEnd"/>
      <w:r w:rsidRPr="001C0560">
        <w:rPr>
          <w:rStyle w:val="Corpsdetexte12Car"/>
          <w:lang w:val="fr-FR"/>
        </w:rPr>
        <w:t xml:space="preserve"> et Meguro (2004), la ma</w:t>
      </w:r>
      <w:r w:rsidRPr="001C0560">
        <w:rPr>
          <w:rStyle w:val="Corpsdetexte12Car"/>
          <w:rFonts w:hint="eastAsia"/>
          <w:lang w:val="fr-FR"/>
        </w:rPr>
        <w:t>ç</w:t>
      </w:r>
      <w:r w:rsidRPr="001C0560">
        <w:rPr>
          <w:rStyle w:val="Corpsdetexte12Car"/>
          <w:lang w:val="fr-FR"/>
        </w:rPr>
        <w:t>onnerie subit des dommages sous forme de fissures au d</w:t>
      </w:r>
      <w:r w:rsidRPr="001C0560">
        <w:rPr>
          <w:rStyle w:val="Corpsdetexte12Car"/>
          <w:rFonts w:hint="eastAsia"/>
          <w:lang w:val="fr-FR"/>
        </w:rPr>
        <w:t>é</w:t>
      </w:r>
      <w:r w:rsidRPr="001C0560">
        <w:rPr>
          <w:rStyle w:val="Corpsdetexte12Car"/>
          <w:lang w:val="fr-FR"/>
        </w:rPr>
        <w:t xml:space="preserve">but de la charge, car le mortier se brise </w:t>
      </w:r>
      <w:r w:rsidRPr="001C0560">
        <w:rPr>
          <w:rStyle w:val="Corpsdetexte12Car"/>
          <w:rFonts w:hint="eastAsia"/>
          <w:lang w:val="fr-FR"/>
        </w:rPr>
        <w:t>à</w:t>
      </w:r>
      <w:r w:rsidRPr="001C0560">
        <w:rPr>
          <w:rStyle w:val="Corpsdetexte12Car"/>
          <w:lang w:val="fr-FR"/>
        </w:rPr>
        <w:t xml:space="preserve"> un faible niveau de charge par rapport </w:t>
      </w:r>
      <w:r w:rsidR="006B6382">
        <w:rPr>
          <w:rStyle w:val="Corpsdetexte12Car"/>
          <w:lang w:val="fr-FR"/>
        </w:rPr>
        <w:t xml:space="preserve">à celui </w:t>
      </w:r>
      <w:r w:rsidRPr="001C0560">
        <w:rPr>
          <w:rStyle w:val="Corpsdetexte12Car"/>
          <w:lang w:val="fr-FR"/>
        </w:rPr>
        <w:t>de</w:t>
      </w:r>
      <w:r w:rsidR="006B6382">
        <w:rPr>
          <w:rStyle w:val="Corpsdetexte12Car"/>
          <w:lang w:val="fr-FR"/>
        </w:rPr>
        <w:t>s</w:t>
      </w:r>
      <w:r w:rsidRPr="001C0560">
        <w:rPr>
          <w:rStyle w:val="Corpsdetexte12Car"/>
          <w:lang w:val="fr-FR"/>
        </w:rPr>
        <w:t xml:space="preserve"> briques.</w:t>
      </w:r>
      <w:r w:rsidRPr="00461559">
        <w:rPr>
          <w:rStyle w:val="Corpsdetexte12Car"/>
          <w:lang w:val="fr-FR"/>
        </w:rPr>
        <w:t xml:space="preserve"> L'apparition de fissures le long des joints de mortier dans la ma</w:t>
      </w:r>
      <w:r w:rsidRPr="00461559">
        <w:rPr>
          <w:rStyle w:val="Corpsdetexte12Car"/>
          <w:rFonts w:hint="eastAsia"/>
          <w:lang w:val="fr-FR"/>
        </w:rPr>
        <w:t>ç</w:t>
      </w:r>
      <w:r w:rsidRPr="00461559">
        <w:rPr>
          <w:rStyle w:val="Corpsdetexte12Car"/>
          <w:lang w:val="fr-FR"/>
        </w:rPr>
        <w:t>onnerie est une indication de r</w:t>
      </w:r>
      <w:r w:rsidRPr="00461559">
        <w:rPr>
          <w:rStyle w:val="Corpsdetexte12Car"/>
          <w:rFonts w:hint="eastAsia"/>
          <w:lang w:val="fr-FR"/>
        </w:rPr>
        <w:t>é</w:t>
      </w:r>
      <w:r w:rsidRPr="00461559">
        <w:rPr>
          <w:rStyle w:val="Corpsdetexte12Car"/>
          <w:lang w:val="fr-FR"/>
        </w:rPr>
        <w:t>ponse in</w:t>
      </w:r>
      <w:r w:rsidRPr="00461559">
        <w:rPr>
          <w:rStyle w:val="Corpsdetexte12Car"/>
          <w:rFonts w:hint="eastAsia"/>
          <w:lang w:val="fr-FR"/>
        </w:rPr>
        <w:t>é</w:t>
      </w:r>
      <w:r w:rsidRPr="00461559">
        <w:rPr>
          <w:rStyle w:val="Corpsdetexte12Car"/>
          <w:lang w:val="fr-FR"/>
        </w:rPr>
        <w:t>lastique plut</w:t>
      </w:r>
      <w:r w:rsidRPr="00461559">
        <w:rPr>
          <w:rStyle w:val="Corpsdetexte12Car"/>
          <w:rFonts w:hint="eastAsia"/>
          <w:lang w:val="fr-FR"/>
        </w:rPr>
        <w:t>ô</w:t>
      </w:r>
      <w:r w:rsidRPr="00461559">
        <w:rPr>
          <w:rStyle w:val="Corpsdetexte12Car"/>
          <w:lang w:val="fr-FR"/>
        </w:rPr>
        <w:t xml:space="preserve">t que de </w:t>
      </w:r>
      <w:r>
        <w:rPr>
          <w:rStyle w:val="Corpsdetexte12Car"/>
          <w:lang w:val="fr-FR"/>
        </w:rPr>
        <w:t>dommage</w:t>
      </w:r>
      <w:r w:rsidRPr="00461559">
        <w:rPr>
          <w:rStyle w:val="Corpsdetexte12Car"/>
          <w:lang w:val="fr-FR"/>
        </w:rPr>
        <w:t>. La ma</w:t>
      </w:r>
      <w:r w:rsidRPr="00461559">
        <w:rPr>
          <w:rStyle w:val="Corpsdetexte12Car"/>
          <w:rFonts w:hint="eastAsia"/>
          <w:lang w:val="fr-FR"/>
        </w:rPr>
        <w:t>ç</w:t>
      </w:r>
      <w:r w:rsidRPr="00461559">
        <w:rPr>
          <w:rStyle w:val="Corpsdetexte12Car"/>
          <w:lang w:val="fr-FR"/>
        </w:rPr>
        <w:t>onnerie fonctionne bien apr</w:t>
      </w:r>
      <w:r w:rsidRPr="00461559">
        <w:rPr>
          <w:rStyle w:val="Corpsdetexte12Car"/>
          <w:rFonts w:hint="eastAsia"/>
          <w:lang w:val="fr-FR"/>
        </w:rPr>
        <w:t>è</w:t>
      </w:r>
      <w:r w:rsidRPr="00461559">
        <w:rPr>
          <w:rStyle w:val="Corpsdetexte12Car"/>
          <w:lang w:val="fr-FR"/>
        </w:rPr>
        <w:t>s la premi</w:t>
      </w:r>
      <w:r w:rsidRPr="00461559">
        <w:rPr>
          <w:rStyle w:val="Corpsdetexte12Car"/>
          <w:rFonts w:hint="eastAsia"/>
          <w:lang w:val="fr-FR"/>
        </w:rPr>
        <w:t>è</w:t>
      </w:r>
      <w:r w:rsidRPr="00461559">
        <w:rPr>
          <w:rStyle w:val="Corpsdetexte12Car"/>
          <w:lang w:val="fr-FR"/>
        </w:rPr>
        <w:t xml:space="preserve">re fissure, permettant un glissement par </w:t>
      </w:r>
      <w:r>
        <w:rPr>
          <w:rStyle w:val="Corpsdetexte12Car"/>
          <w:lang w:val="fr-FR"/>
        </w:rPr>
        <w:t>frottement</w:t>
      </w:r>
      <w:r w:rsidRPr="00461559">
        <w:rPr>
          <w:rStyle w:val="Corpsdetexte12Car"/>
          <w:lang w:val="fr-FR"/>
        </w:rPr>
        <w:t xml:space="preserve"> qui contribue </w:t>
      </w:r>
      <w:r w:rsidRPr="00461559">
        <w:rPr>
          <w:rStyle w:val="Corpsdetexte12Car"/>
          <w:rFonts w:hint="eastAsia"/>
          <w:lang w:val="fr-FR"/>
        </w:rPr>
        <w:t>à</w:t>
      </w:r>
      <w:r w:rsidRPr="00461559">
        <w:rPr>
          <w:rStyle w:val="Corpsdetexte12Car"/>
          <w:lang w:val="fr-FR"/>
        </w:rPr>
        <w:t xml:space="preserve"> la dissipation de l'</w:t>
      </w:r>
      <w:r w:rsidRPr="00461559">
        <w:rPr>
          <w:rStyle w:val="Corpsdetexte12Car"/>
          <w:rFonts w:hint="eastAsia"/>
          <w:lang w:val="fr-FR"/>
        </w:rPr>
        <w:t>é</w:t>
      </w:r>
      <w:r w:rsidRPr="00461559">
        <w:rPr>
          <w:rStyle w:val="Corpsdetexte12Car"/>
          <w:lang w:val="fr-FR"/>
        </w:rPr>
        <w:t xml:space="preserve">nergie. </w:t>
      </w:r>
      <w:r w:rsidR="00D914C9">
        <w:rPr>
          <w:rStyle w:val="Corpsdetexte12Car"/>
          <w:lang w:val="fr-FR"/>
        </w:rPr>
        <w:t>La rupture</w:t>
      </w:r>
      <w:r w:rsidRPr="00461559">
        <w:rPr>
          <w:rStyle w:val="Corpsdetexte12Car"/>
          <w:lang w:val="fr-FR"/>
        </w:rPr>
        <w:t xml:space="preserve"> est apparue au niveau du mortier</w:t>
      </w:r>
      <w:r w:rsidR="00D914C9">
        <w:rPr>
          <w:rStyle w:val="Corpsdetexte12Car"/>
          <w:lang w:val="fr-FR"/>
        </w:rPr>
        <w:t xml:space="preserve"> pour les trois murs.</w:t>
      </w:r>
    </w:p>
    <w:p w14:paraId="0D69F3A2" w14:textId="595168D7" w:rsidR="001638F2" w:rsidRDefault="001638F2" w:rsidP="00461559">
      <w:pPr>
        <w:pStyle w:val="Corpsdetexte12retrait5mm"/>
        <w:ind w:firstLine="284"/>
        <w:rPr>
          <w:rStyle w:val="Corpsdetexte12Car"/>
          <w:lang w:val="fr-FR"/>
        </w:rPr>
      </w:pPr>
      <w:r w:rsidRPr="00C846A4">
        <w:rPr>
          <w:rStyle w:val="Corpsdetexte12Car"/>
          <w:lang w:val="fr-FR"/>
        </w:rPr>
        <w:t xml:space="preserve">L’ensemble de ces résultats et la comparaison avec des briques </w:t>
      </w:r>
      <w:r w:rsidR="00BE2B39" w:rsidRPr="00C846A4">
        <w:rPr>
          <w:rStyle w:val="Corpsdetexte12Car"/>
          <w:lang w:val="fr-FR"/>
        </w:rPr>
        <w:t xml:space="preserve">cuites </w:t>
      </w:r>
      <w:r w:rsidRPr="00C846A4">
        <w:rPr>
          <w:rStyle w:val="Corpsdetexte12Car"/>
          <w:lang w:val="fr-FR"/>
        </w:rPr>
        <w:t>françaises sont consigné</w:t>
      </w:r>
      <w:r w:rsidR="00C846A4" w:rsidRPr="00C846A4">
        <w:rPr>
          <w:rStyle w:val="Corpsdetexte12Car"/>
          <w:lang w:val="fr-FR"/>
        </w:rPr>
        <w:t>s</w:t>
      </w:r>
      <w:r w:rsidRPr="00C846A4">
        <w:rPr>
          <w:rStyle w:val="Corpsdetexte12Car"/>
          <w:lang w:val="fr-FR"/>
        </w:rPr>
        <w:t xml:space="preserve"> dans Djeran-Maigre et </w:t>
      </w:r>
      <w:r w:rsidRPr="001C0560">
        <w:rPr>
          <w:rStyle w:val="Corpsdetexte12Car"/>
          <w:lang w:val="fr-FR"/>
        </w:rPr>
        <w:t>al. (2022).</w:t>
      </w:r>
    </w:p>
    <w:p w14:paraId="34B44094" w14:textId="77777777" w:rsidR="00666725" w:rsidRPr="002515E7" w:rsidRDefault="00666725" w:rsidP="00666725">
      <w:pPr>
        <w:spacing w:line="360" w:lineRule="auto"/>
        <w:jc w:val="both"/>
        <w:rPr>
          <w:rFonts w:ascii="Times New Roman" w:hAnsi="Times New Roman"/>
          <w:sz w:val="24"/>
          <w:szCs w:val="24"/>
        </w:rPr>
      </w:pPr>
    </w:p>
    <w:p w14:paraId="021E467C" w14:textId="77777777" w:rsidR="00666725" w:rsidRPr="00F73835" w:rsidRDefault="00666725" w:rsidP="00F73835">
      <w:pPr>
        <w:pStyle w:val="Lgende"/>
        <w:keepNext/>
        <w:ind w:left="284" w:right="397"/>
        <w:rPr>
          <w:rFonts w:ascii="Arial" w:hAnsi="Arial" w:cs="Arial"/>
          <w:sz w:val="22"/>
          <w:szCs w:val="22"/>
          <w:lang w:val="fr-FR"/>
        </w:rPr>
      </w:pPr>
      <w:r w:rsidRPr="00F73835">
        <w:rPr>
          <w:rFonts w:ascii="Arial" w:hAnsi="Arial" w:cs="Arial"/>
          <w:sz w:val="22"/>
          <w:szCs w:val="22"/>
          <w:lang w:val="fr-FR"/>
        </w:rPr>
        <w:t>Table</w:t>
      </w:r>
      <w:r w:rsidR="002419F8" w:rsidRPr="00F73835">
        <w:rPr>
          <w:rFonts w:ascii="Arial" w:hAnsi="Arial" w:cs="Arial"/>
          <w:sz w:val="22"/>
          <w:szCs w:val="22"/>
          <w:lang w:val="fr-FR"/>
        </w:rPr>
        <w:t>au</w:t>
      </w:r>
      <w:r w:rsidRPr="00F73835">
        <w:rPr>
          <w:rFonts w:ascii="Arial" w:hAnsi="Arial" w:cs="Arial"/>
          <w:sz w:val="22"/>
          <w:szCs w:val="22"/>
          <w:lang w:val="fr-FR"/>
        </w:rPr>
        <w:t xml:space="preserve"> </w:t>
      </w:r>
      <w:r w:rsidR="000935EF" w:rsidRPr="00F73835">
        <w:rPr>
          <w:rFonts w:ascii="Arial" w:hAnsi="Arial" w:cs="Arial"/>
          <w:sz w:val="22"/>
          <w:szCs w:val="22"/>
          <w:lang w:val="fr-FR"/>
        </w:rPr>
        <w:t>5</w:t>
      </w:r>
      <w:r w:rsidR="00D31EFC" w:rsidRPr="00F73835">
        <w:rPr>
          <w:rFonts w:ascii="Arial" w:hAnsi="Arial" w:cs="Arial"/>
          <w:sz w:val="22"/>
          <w:szCs w:val="22"/>
          <w:lang w:val="fr-FR"/>
        </w:rPr>
        <w:t xml:space="preserve"> </w:t>
      </w:r>
      <w:r w:rsidRPr="00F73835">
        <w:rPr>
          <w:rFonts w:ascii="Arial" w:hAnsi="Arial" w:cs="Arial"/>
          <w:sz w:val="22"/>
          <w:szCs w:val="22"/>
          <w:lang w:val="fr-FR"/>
        </w:rPr>
        <w:t>: Force maximale et mode de rupture</w:t>
      </w:r>
      <w:r w:rsidR="00BE2B39" w:rsidRPr="00F73835">
        <w:rPr>
          <w:rFonts w:ascii="Arial" w:hAnsi="Arial" w:cs="Arial"/>
          <w:sz w:val="22"/>
          <w:szCs w:val="22"/>
          <w:lang w:val="fr-FR"/>
        </w:rPr>
        <w:t xml:space="preserve"> observé </w:t>
      </w:r>
      <w:r w:rsidRPr="00F73835">
        <w:rPr>
          <w:rFonts w:ascii="Arial" w:hAnsi="Arial" w:cs="Arial"/>
          <w:sz w:val="22"/>
          <w:szCs w:val="22"/>
          <w:lang w:val="fr-FR"/>
        </w:rPr>
        <w:t xml:space="preserve">lors des essais </w:t>
      </w:r>
      <w:proofErr w:type="spellStart"/>
      <w:r w:rsidRPr="00F73835">
        <w:rPr>
          <w:rFonts w:ascii="Arial" w:hAnsi="Arial" w:cs="Arial"/>
          <w:i/>
          <w:sz w:val="22"/>
          <w:szCs w:val="22"/>
          <w:lang w:val="fr-FR"/>
        </w:rPr>
        <w:t>pushover</w:t>
      </w:r>
      <w:proofErr w:type="spellEnd"/>
      <w:r w:rsidRPr="00F73835">
        <w:rPr>
          <w:rFonts w:ascii="Arial" w:hAnsi="Arial" w:cs="Arial"/>
          <w:sz w:val="22"/>
          <w:szCs w:val="22"/>
          <w:lang w:val="fr-FR"/>
        </w:rPr>
        <w:t xml:space="preserve"> effectu</w:t>
      </w:r>
      <w:r w:rsidRPr="00F73835">
        <w:rPr>
          <w:rFonts w:ascii="Arial" w:hAnsi="Arial" w:cs="Arial" w:hint="eastAsia"/>
          <w:sz w:val="22"/>
          <w:szCs w:val="22"/>
          <w:lang w:val="fr-FR"/>
        </w:rPr>
        <w:t>é</w:t>
      </w:r>
      <w:r w:rsidRPr="00F73835">
        <w:rPr>
          <w:rFonts w:ascii="Arial" w:hAnsi="Arial" w:cs="Arial"/>
          <w:sz w:val="22"/>
          <w:szCs w:val="22"/>
          <w:lang w:val="fr-FR"/>
        </w:rPr>
        <w:t>s sur des murs</w:t>
      </w:r>
      <w:r w:rsidR="00BE2B39" w:rsidRPr="00F73835">
        <w:rPr>
          <w:rFonts w:ascii="Arial" w:hAnsi="Arial" w:cs="Arial"/>
          <w:sz w:val="22"/>
          <w:szCs w:val="22"/>
          <w:lang w:val="fr-FR"/>
        </w:rPr>
        <w:t xml:space="preserve">-pilotes </w:t>
      </w:r>
      <w:r w:rsidRPr="00F73835">
        <w:rPr>
          <w:rFonts w:ascii="Arial" w:hAnsi="Arial" w:cs="Arial"/>
          <w:sz w:val="22"/>
          <w:szCs w:val="22"/>
          <w:lang w:val="fr-FR"/>
        </w:rPr>
        <w:t xml:space="preserve">construits avec des briques </w:t>
      </w:r>
      <w:r w:rsidR="00BE2B39" w:rsidRPr="00F73835">
        <w:rPr>
          <w:rFonts w:ascii="Arial" w:hAnsi="Arial" w:cs="Arial"/>
          <w:sz w:val="22"/>
          <w:szCs w:val="22"/>
          <w:lang w:val="fr-FR"/>
        </w:rPr>
        <w:t xml:space="preserve">à base de sédiments </w:t>
      </w:r>
      <w:r w:rsidRPr="00F73835">
        <w:rPr>
          <w:rFonts w:ascii="Arial" w:hAnsi="Arial" w:cs="Arial"/>
          <w:sz w:val="22"/>
          <w:szCs w:val="22"/>
          <w:lang w:val="fr-FR"/>
        </w:rPr>
        <w:t>mexicains</w:t>
      </w:r>
      <w:r w:rsidR="006D0102" w:rsidRPr="00F73835">
        <w:rPr>
          <w:rFonts w:ascii="Arial" w:hAnsi="Arial" w:cs="Arial"/>
          <w:sz w:val="22"/>
          <w:szCs w:val="22"/>
          <w:lang w:val="fr-FR"/>
        </w:rPr>
        <w:t xml:space="preserve"> de dimensions</w:t>
      </w:r>
      <w:r w:rsidRPr="00F73835">
        <w:rPr>
          <w:rFonts w:ascii="Arial" w:hAnsi="Arial" w:cs="Arial"/>
          <w:sz w:val="22"/>
          <w:szCs w:val="22"/>
          <w:lang w:val="fr-FR"/>
        </w:rPr>
        <w:t xml:space="preserve"> 4x4x16 cm</w:t>
      </w:r>
      <w:r w:rsidRPr="00F73835">
        <w:rPr>
          <w:rFonts w:ascii="Arial" w:hAnsi="Arial" w:cs="Arial"/>
          <w:sz w:val="22"/>
          <w:szCs w:val="22"/>
          <w:vertAlign w:val="superscript"/>
          <w:lang w:val="fr-FR"/>
        </w:rPr>
        <w:t>3</w:t>
      </w:r>
    </w:p>
    <w:tbl>
      <w:tblPr>
        <w:tblStyle w:val="Grilledutableau1"/>
        <w:tblW w:w="0" w:type="auto"/>
        <w:jc w:val="center"/>
        <w:tblLook w:val="04A0" w:firstRow="1" w:lastRow="0" w:firstColumn="1" w:lastColumn="0" w:noHBand="0" w:noVBand="1"/>
      </w:tblPr>
      <w:tblGrid>
        <w:gridCol w:w="1651"/>
        <w:gridCol w:w="1250"/>
        <w:gridCol w:w="1684"/>
        <w:gridCol w:w="1405"/>
        <w:gridCol w:w="1735"/>
      </w:tblGrid>
      <w:tr w:rsidR="001D7751" w:rsidRPr="00666725" w14:paraId="02F427CC" w14:textId="77777777" w:rsidTr="006D0102">
        <w:trPr>
          <w:jc w:val="center"/>
        </w:trPr>
        <w:tc>
          <w:tcPr>
            <w:tcW w:w="0" w:type="auto"/>
            <w:vAlign w:val="center"/>
          </w:tcPr>
          <w:p w14:paraId="5E82B8EB" w14:textId="77777777" w:rsidR="001D7751" w:rsidRPr="00C846A4" w:rsidRDefault="006D0102" w:rsidP="006D0102">
            <w:pPr>
              <w:ind w:right="-111"/>
              <w:jc w:val="center"/>
              <w:rPr>
                <w:rFonts w:ascii="Arial" w:hAnsi="Arial" w:cs="Arial"/>
              </w:rPr>
            </w:pPr>
            <w:r w:rsidRPr="00C846A4">
              <w:rPr>
                <w:rFonts w:ascii="Arial" w:hAnsi="Arial" w:cs="Arial"/>
              </w:rPr>
              <w:t>Type de</w:t>
            </w:r>
            <w:r w:rsidR="001D7751" w:rsidRPr="00C846A4">
              <w:rPr>
                <w:rFonts w:ascii="Arial" w:hAnsi="Arial" w:cs="Arial"/>
              </w:rPr>
              <w:t xml:space="preserve"> briques</w:t>
            </w:r>
          </w:p>
        </w:tc>
        <w:tc>
          <w:tcPr>
            <w:tcW w:w="0" w:type="auto"/>
            <w:vAlign w:val="center"/>
          </w:tcPr>
          <w:p w14:paraId="57FD0037" w14:textId="77777777" w:rsidR="001D7751" w:rsidRPr="00C846A4" w:rsidRDefault="001D7751" w:rsidP="006D0102">
            <w:pPr>
              <w:jc w:val="center"/>
              <w:rPr>
                <w:rFonts w:ascii="Arial" w:hAnsi="Arial" w:cs="Arial"/>
              </w:rPr>
            </w:pPr>
            <w:r w:rsidRPr="00C846A4">
              <w:rPr>
                <w:rFonts w:ascii="Arial" w:hAnsi="Arial" w:cs="Arial"/>
              </w:rPr>
              <w:t>Nature</w:t>
            </w:r>
          </w:p>
          <w:p w14:paraId="1FFE1D97" w14:textId="77777777" w:rsidR="001D7751" w:rsidRPr="00C846A4" w:rsidRDefault="001D7751" w:rsidP="006D0102">
            <w:pPr>
              <w:jc w:val="center"/>
              <w:rPr>
                <w:rFonts w:ascii="Arial" w:hAnsi="Arial" w:cs="Arial"/>
              </w:rPr>
            </w:pPr>
            <w:proofErr w:type="gramStart"/>
            <w:r w:rsidRPr="00C846A4">
              <w:rPr>
                <w:rFonts w:ascii="Arial" w:hAnsi="Arial" w:cs="Arial"/>
              </w:rPr>
              <w:t>des</w:t>
            </w:r>
            <w:proofErr w:type="gramEnd"/>
            <w:r w:rsidRPr="00C846A4">
              <w:rPr>
                <w:rFonts w:ascii="Arial" w:hAnsi="Arial" w:cs="Arial"/>
              </w:rPr>
              <w:t xml:space="preserve"> briques</w:t>
            </w:r>
          </w:p>
        </w:tc>
        <w:tc>
          <w:tcPr>
            <w:tcW w:w="0" w:type="auto"/>
            <w:vAlign w:val="center"/>
          </w:tcPr>
          <w:p w14:paraId="72C1FB00" w14:textId="77777777" w:rsidR="006D0102" w:rsidRPr="00C846A4" w:rsidRDefault="006D0102" w:rsidP="006D0102">
            <w:pPr>
              <w:jc w:val="center"/>
              <w:rPr>
                <w:rFonts w:ascii="Arial" w:hAnsi="Arial" w:cs="Arial"/>
              </w:rPr>
            </w:pPr>
            <w:r w:rsidRPr="00C846A4">
              <w:rPr>
                <w:rFonts w:ascii="Arial" w:hAnsi="Arial" w:cs="Arial"/>
              </w:rPr>
              <w:t>Mortier</w:t>
            </w:r>
          </w:p>
          <w:p w14:paraId="16C72457" w14:textId="77777777" w:rsidR="001D7751" w:rsidRPr="00C846A4" w:rsidRDefault="001D7751" w:rsidP="006D0102">
            <w:pPr>
              <w:jc w:val="center"/>
              <w:rPr>
                <w:rFonts w:ascii="Arial" w:hAnsi="Arial" w:cs="Arial"/>
              </w:rPr>
            </w:pPr>
            <w:r w:rsidRPr="00C846A4">
              <w:rPr>
                <w:rFonts w:ascii="Arial" w:hAnsi="Arial" w:cs="Arial"/>
              </w:rPr>
              <w:t xml:space="preserve">Rapport </w:t>
            </w:r>
            <w:proofErr w:type="spellStart"/>
            <w:r w:rsidRPr="00C846A4">
              <w:rPr>
                <w:rFonts w:ascii="Arial" w:hAnsi="Arial" w:cs="Arial"/>
              </w:rPr>
              <w:t>Ch</w:t>
            </w:r>
            <w:proofErr w:type="spellEnd"/>
            <w:r w:rsidRPr="00C846A4">
              <w:rPr>
                <w:rFonts w:ascii="Arial" w:hAnsi="Arial" w:cs="Arial"/>
              </w:rPr>
              <w:t>/S (-)</w:t>
            </w:r>
          </w:p>
        </w:tc>
        <w:tc>
          <w:tcPr>
            <w:tcW w:w="0" w:type="auto"/>
            <w:vAlign w:val="center"/>
          </w:tcPr>
          <w:p w14:paraId="70C9E276" w14:textId="77777777" w:rsidR="001D7751" w:rsidRDefault="001D7751" w:rsidP="006D0102">
            <w:pPr>
              <w:jc w:val="center"/>
              <w:rPr>
                <w:rFonts w:ascii="Arial" w:hAnsi="Arial" w:cs="Arial"/>
                <w:color w:val="000000"/>
                <w:lang w:val="en-US"/>
              </w:rPr>
            </w:pPr>
            <w:r>
              <w:rPr>
                <w:rFonts w:ascii="Arial" w:hAnsi="Arial" w:cs="Arial"/>
                <w:color w:val="000000"/>
                <w:lang w:val="en-US"/>
              </w:rPr>
              <w:t>Force</w:t>
            </w:r>
          </w:p>
          <w:p w14:paraId="0C01C64D" w14:textId="77777777" w:rsidR="001D7751" w:rsidRPr="00666725" w:rsidRDefault="006D0102" w:rsidP="006D0102">
            <w:pPr>
              <w:jc w:val="center"/>
              <w:rPr>
                <w:rFonts w:ascii="Arial" w:hAnsi="Arial" w:cs="Arial"/>
                <w:color w:val="000000"/>
                <w:lang w:val="en-US"/>
              </w:rPr>
            </w:pPr>
            <w:proofErr w:type="spellStart"/>
            <w:r>
              <w:rPr>
                <w:rFonts w:ascii="Arial" w:hAnsi="Arial" w:cs="Arial"/>
                <w:color w:val="000000"/>
                <w:lang w:val="en-US"/>
              </w:rPr>
              <w:t>M</w:t>
            </w:r>
            <w:r w:rsidR="001D7751">
              <w:rPr>
                <w:rFonts w:ascii="Arial" w:hAnsi="Arial" w:cs="Arial"/>
                <w:color w:val="000000"/>
                <w:lang w:val="en-US"/>
              </w:rPr>
              <w:t>aximale</w:t>
            </w:r>
            <w:proofErr w:type="spellEnd"/>
            <w:r>
              <w:rPr>
                <w:rFonts w:ascii="Arial" w:hAnsi="Arial" w:cs="Arial"/>
                <w:color w:val="000000"/>
                <w:lang w:val="en-US"/>
              </w:rPr>
              <w:t xml:space="preserve"> </w:t>
            </w:r>
            <w:r w:rsidR="001D7751" w:rsidRPr="00666725">
              <w:rPr>
                <w:rFonts w:ascii="Arial" w:hAnsi="Arial" w:cs="Arial"/>
                <w:color w:val="000000"/>
                <w:lang w:val="en-US"/>
              </w:rPr>
              <w:t>(N)</w:t>
            </w:r>
          </w:p>
        </w:tc>
        <w:tc>
          <w:tcPr>
            <w:tcW w:w="0" w:type="auto"/>
            <w:vAlign w:val="center"/>
          </w:tcPr>
          <w:p w14:paraId="3B212E25" w14:textId="77777777" w:rsidR="001D7751" w:rsidRPr="00666725" w:rsidRDefault="001D7751" w:rsidP="006D0102">
            <w:pPr>
              <w:jc w:val="center"/>
              <w:rPr>
                <w:rFonts w:ascii="Arial" w:hAnsi="Arial" w:cs="Arial"/>
                <w:color w:val="000000"/>
                <w:lang w:val="en-US"/>
              </w:rPr>
            </w:pPr>
            <w:r>
              <w:rPr>
                <w:rFonts w:ascii="Arial" w:hAnsi="Arial" w:cs="Arial"/>
                <w:color w:val="000000"/>
                <w:lang w:val="en-US"/>
              </w:rPr>
              <w:t>M</w:t>
            </w:r>
            <w:r w:rsidRPr="00666725">
              <w:rPr>
                <w:rFonts w:ascii="Arial" w:hAnsi="Arial" w:cs="Arial"/>
                <w:color w:val="000000"/>
                <w:lang w:val="en-US"/>
              </w:rPr>
              <w:t>ode</w:t>
            </w:r>
            <w:r>
              <w:rPr>
                <w:rFonts w:ascii="Arial" w:hAnsi="Arial" w:cs="Arial"/>
                <w:color w:val="000000"/>
                <w:lang w:val="en-US"/>
              </w:rPr>
              <w:t xml:space="preserve"> de rupture</w:t>
            </w:r>
            <w:r w:rsidRPr="00666725">
              <w:rPr>
                <w:rFonts w:ascii="Arial" w:hAnsi="Arial" w:cs="Arial"/>
                <w:color w:val="000000"/>
                <w:vertAlign w:val="superscript"/>
                <w:lang w:val="en-US"/>
              </w:rPr>
              <w:t>*</w:t>
            </w:r>
          </w:p>
        </w:tc>
      </w:tr>
      <w:tr w:rsidR="001D7751" w:rsidRPr="00666725" w14:paraId="1A960A87" w14:textId="77777777" w:rsidTr="006D0102">
        <w:trPr>
          <w:jc w:val="center"/>
        </w:trPr>
        <w:tc>
          <w:tcPr>
            <w:tcW w:w="0" w:type="auto"/>
            <w:vAlign w:val="center"/>
          </w:tcPr>
          <w:p w14:paraId="6BA7753A" w14:textId="77777777" w:rsidR="001D7751" w:rsidRPr="00C846A4" w:rsidRDefault="001D7751" w:rsidP="006D0102">
            <w:pPr>
              <w:ind w:right="-111"/>
              <w:jc w:val="center"/>
              <w:rPr>
                <w:rFonts w:ascii="Arial" w:hAnsi="Arial" w:cs="Arial"/>
                <w:lang w:val="en-US"/>
              </w:rPr>
            </w:pPr>
            <w:r w:rsidRPr="00C846A4">
              <w:rPr>
                <w:rFonts w:ascii="Arial" w:hAnsi="Arial" w:cs="Arial"/>
                <w:lang w:val="en-US"/>
              </w:rPr>
              <w:t>SC</w:t>
            </w:r>
          </w:p>
        </w:tc>
        <w:tc>
          <w:tcPr>
            <w:tcW w:w="0" w:type="auto"/>
            <w:vAlign w:val="center"/>
          </w:tcPr>
          <w:p w14:paraId="12493427" w14:textId="77777777" w:rsidR="001D7751" w:rsidRPr="00C846A4" w:rsidRDefault="006D0102" w:rsidP="006D0102">
            <w:pPr>
              <w:jc w:val="center"/>
              <w:rPr>
                <w:rFonts w:ascii="Arial" w:hAnsi="Arial" w:cs="Arial"/>
              </w:rPr>
            </w:pPr>
            <w:proofErr w:type="spellStart"/>
            <w:r w:rsidRPr="00C846A4">
              <w:rPr>
                <w:rFonts w:ascii="Arial" w:hAnsi="Arial" w:cs="Arial"/>
                <w:lang w:val="en-US"/>
              </w:rPr>
              <w:t>c</w:t>
            </w:r>
            <w:r w:rsidR="001D7751" w:rsidRPr="00C846A4">
              <w:rPr>
                <w:rFonts w:ascii="Arial" w:hAnsi="Arial" w:cs="Arial"/>
                <w:lang w:val="en-US"/>
              </w:rPr>
              <w:t>uites</w:t>
            </w:r>
            <w:proofErr w:type="spellEnd"/>
          </w:p>
        </w:tc>
        <w:tc>
          <w:tcPr>
            <w:tcW w:w="0" w:type="auto"/>
            <w:vAlign w:val="center"/>
          </w:tcPr>
          <w:p w14:paraId="1D626CF3" w14:textId="77777777" w:rsidR="001D7751" w:rsidRPr="00C846A4" w:rsidRDefault="001D7751" w:rsidP="006D0102">
            <w:pPr>
              <w:jc w:val="center"/>
              <w:rPr>
                <w:rFonts w:ascii="Arial" w:hAnsi="Arial" w:cs="Arial"/>
              </w:rPr>
            </w:pPr>
            <w:r w:rsidRPr="00C846A4">
              <w:rPr>
                <w:rFonts w:ascii="Arial" w:hAnsi="Arial" w:cs="Arial"/>
              </w:rPr>
              <w:t>2/1</w:t>
            </w:r>
          </w:p>
        </w:tc>
        <w:tc>
          <w:tcPr>
            <w:tcW w:w="0" w:type="auto"/>
            <w:vAlign w:val="center"/>
          </w:tcPr>
          <w:p w14:paraId="63FA6344" w14:textId="77777777" w:rsidR="001D7751" w:rsidRPr="00666725" w:rsidRDefault="001D7751" w:rsidP="006D0102">
            <w:pPr>
              <w:jc w:val="center"/>
              <w:rPr>
                <w:rFonts w:ascii="Arial" w:hAnsi="Arial" w:cs="Arial"/>
                <w:color w:val="000000"/>
              </w:rPr>
            </w:pPr>
            <w:r w:rsidRPr="00666725">
              <w:rPr>
                <w:rFonts w:ascii="Arial" w:hAnsi="Arial" w:cs="Arial"/>
                <w:color w:val="000000"/>
              </w:rPr>
              <w:t>146</w:t>
            </w:r>
          </w:p>
        </w:tc>
        <w:tc>
          <w:tcPr>
            <w:tcW w:w="0" w:type="auto"/>
            <w:vAlign w:val="center"/>
          </w:tcPr>
          <w:p w14:paraId="17BF225D" w14:textId="77777777" w:rsidR="001D7751" w:rsidRPr="00666725" w:rsidRDefault="001D7751" w:rsidP="006D0102">
            <w:pPr>
              <w:jc w:val="center"/>
              <w:rPr>
                <w:rFonts w:ascii="Arial" w:hAnsi="Arial" w:cs="Arial"/>
                <w:color w:val="000000"/>
              </w:rPr>
            </w:pPr>
            <w:proofErr w:type="gramStart"/>
            <w:r>
              <w:rPr>
                <w:rFonts w:ascii="Arial" w:hAnsi="Arial" w:cs="Arial"/>
                <w:color w:val="000000"/>
              </w:rPr>
              <w:t>glissement</w:t>
            </w:r>
            <w:proofErr w:type="gramEnd"/>
            <w:r w:rsidRPr="00666725">
              <w:rPr>
                <w:rFonts w:ascii="Arial" w:hAnsi="Arial" w:cs="Arial"/>
                <w:color w:val="000000"/>
              </w:rPr>
              <w:t xml:space="preserve"> 1</w:t>
            </w:r>
            <w:r w:rsidRPr="00D66016">
              <w:rPr>
                <w:rFonts w:ascii="Arial" w:hAnsi="Arial" w:cs="Arial"/>
                <w:color w:val="000000"/>
                <w:vertAlign w:val="superscript"/>
              </w:rPr>
              <w:t>ère</w:t>
            </w:r>
          </w:p>
        </w:tc>
      </w:tr>
      <w:tr w:rsidR="001D7751" w:rsidRPr="00666725" w14:paraId="21AD7905" w14:textId="77777777" w:rsidTr="006D0102">
        <w:trPr>
          <w:jc w:val="center"/>
        </w:trPr>
        <w:tc>
          <w:tcPr>
            <w:tcW w:w="0" w:type="auto"/>
            <w:vAlign w:val="center"/>
          </w:tcPr>
          <w:p w14:paraId="091E8E20" w14:textId="77777777" w:rsidR="001D7751" w:rsidRPr="00C846A4" w:rsidRDefault="001D7751" w:rsidP="006D0102">
            <w:pPr>
              <w:ind w:right="-111"/>
              <w:jc w:val="center"/>
              <w:rPr>
                <w:rFonts w:ascii="Arial" w:hAnsi="Arial" w:cs="Arial"/>
                <w:lang w:val="en-US"/>
              </w:rPr>
            </w:pPr>
            <w:proofErr w:type="spellStart"/>
            <w:r w:rsidRPr="00C846A4">
              <w:rPr>
                <w:rFonts w:ascii="Arial" w:hAnsi="Arial" w:cs="Arial"/>
                <w:lang w:val="en-US"/>
              </w:rPr>
              <w:t>SCh</w:t>
            </w:r>
            <w:proofErr w:type="spellEnd"/>
          </w:p>
        </w:tc>
        <w:tc>
          <w:tcPr>
            <w:tcW w:w="0" w:type="auto"/>
            <w:vAlign w:val="center"/>
          </w:tcPr>
          <w:p w14:paraId="743F1420" w14:textId="77777777" w:rsidR="001D7751" w:rsidRPr="00C846A4" w:rsidRDefault="006D0102" w:rsidP="006D0102">
            <w:pPr>
              <w:jc w:val="center"/>
              <w:rPr>
                <w:rFonts w:ascii="Arial" w:hAnsi="Arial" w:cs="Arial"/>
              </w:rPr>
            </w:pPr>
            <w:proofErr w:type="spellStart"/>
            <w:r w:rsidRPr="00C846A4">
              <w:rPr>
                <w:rFonts w:ascii="Arial" w:hAnsi="Arial" w:cs="Arial"/>
                <w:lang w:val="en-US"/>
              </w:rPr>
              <w:t>crues</w:t>
            </w:r>
            <w:proofErr w:type="spellEnd"/>
          </w:p>
        </w:tc>
        <w:tc>
          <w:tcPr>
            <w:tcW w:w="0" w:type="auto"/>
            <w:vAlign w:val="center"/>
          </w:tcPr>
          <w:p w14:paraId="32F3F9CD" w14:textId="77777777" w:rsidR="001D7751" w:rsidRPr="00C846A4" w:rsidRDefault="001D7751" w:rsidP="006D0102">
            <w:pPr>
              <w:jc w:val="center"/>
              <w:rPr>
                <w:rFonts w:ascii="Arial" w:hAnsi="Arial" w:cs="Arial"/>
              </w:rPr>
            </w:pPr>
            <w:r w:rsidRPr="00C846A4">
              <w:rPr>
                <w:rFonts w:ascii="Arial" w:hAnsi="Arial" w:cs="Arial"/>
              </w:rPr>
              <w:t>2/1</w:t>
            </w:r>
          </w:p>
        </w:tc>
        <w:tc>
          <w:tcPr>
            <w:tcW w:w="0" w:type="auto"/>
            <w:vAlign w:val="center"/>
          </w:tcPr>
          <w:p w14:paraId="54C2EFC9" w14:textId="77777777" w:rsidR="001D7751" w:rsidRPr="00666725" w:rsidRDefault="001D7751" w:rsidP="006D0102">
            <w:pPr>
              <w:jc w:val="center"/>
              <w:rPr>
                <w:rFonts w:ascii="Arial" w:hAnsi="Arial" w:cs="Arial"/>
                <w:color w:val="000000"/>
              </w:rPr>
            </w:pPr>
            <w:r w:rsidRPr="00666725">
              <w:rPr>
                <w:rFonts w:ascii="Arial" w:hAnsi="Arial" w:cs="Arial"/>
                <w:color w:val="000000"/>
              </w:rPr>
              <w:t>120</w:t>
            </w:r>
          </w:p>
        </w:tc>
        <w:tc>
          <w:tcPr>
            <w:tcW w:w="0" w:type="auto"/>
            <w:vAlign w:val="center"/>
          </w:tcPr>
          <w:p w14:paraId="5575C257" w14:textId="77777777" w:rsidR="001D7751" w:rsidRPr="00666725" w:rsidRDefault="001D7751" w:rsidP="006D0102">
            <w:pPr>
              <w:jc w:val="center"/>
              <w:rPr>
                <w:rFonts w:ascii="Arial" w:hAnsi="Arial" w:cs="Arial"/>
                <w:color w:val="000000"/>
              </w:rPr>
            </w:pPr>
            <w:proofErr w:type="gramStart"/>
            <w:r>
              <w:rPr>
                <w:rFonts w:ascii="Arial" w:hAnsi="Arial" w:cs="Arial"/>
                <w:color w:val="000000"/>
              </w:rPr>
              <w:t>rotation</w:t>
            </w:r>
            <w:proofErr w:type="gramEnd"/>
            <w:r w:rsidRPr="00666725">
              <w:rPr>
                <w:rFonts w:ascii="Arial" w:hAnsi="Arial" w:cs="Arial"/>
                <w:color w:val="000000"/>
              </w:rPr>
              <w:t xml:space="preserve"> F</w:t>
            </w:r>
          </w:p>
        </w:tc>
      </w:tr>
      <w:tr w:rsidR="001D7751" w:rsidRPr="00666725" w14:paraId="23BC015F" w14:textId="77777777" w:rsidTr="006D0102">
        <w:trPr>
          <w:jc w:val="center"/>
        </w:trPr>
        <w:tc>
          <w:tcPr>
            <w:tcW w:w="0" w:type="auto"/>
            <w:vAlign w:val="center"/>
          </w:tcPr>
          <w:p w14:paraId="1708807F" w14:textId="77777777" w:rsidR="001D7751" w:rsidRPr="00C846A4" w:rsidRDefault="001D7751" w:rsidP="006D0102">
            <w:pPr>
              <w:ind w:right="-111"/>
              <w:jc w:val="center"/>
              <w:rPr>
                <w:rFonts w:ascii="Arial" w:hAnsi="Arial" w:cs="Arial"/>
                <w:lang w:val="en-US"/>
              </w:rPr>
            </w:pPr>
            <w:r w:rsidRPr="00C846A4">
              <w:rPr>
                <w:rFonts w:ascii="Arial" w:hAnsi="Arial" w:cs="Arial"/>
                <w:lang w:val="en-US"/>
              </w:rPr>
              <w:t>SR</w:t>
            </w:r>
          </w:p>
        </w:tc>
        <w:tc>
          <w:tcPr>
            <w:tcW w:w="0" w:type="auto"/>
            <w:vAlign w:val="center"/>
          </w:tcPr>
          <w:p w14:paraId="3C364D25" w14:textId="77777777" w:rsidR="001D7751" w:rsidRPr="00C846A4" w:rsidRDefault="006D0102" w:rsidP="006D0102">
            <w:pPr>
              <w:jc w:val="center"/>
              <w:rPr>
                <w:rFonts w:ascii="Arial" w:hAnsi="Arial" w:cs="Arial"/>
              </w:rPr>
            </w:pPr>
            <w:proofErr w:type="spellStart"/>
            <w:r w:rsidRPr="00C846A4">
              <w:rPr>
                <w:rFonts w:ascii="Arial" w:hAnsi="Arial" w:cs="Arial"/>
                <w:lang w:val="en-US"/>
              </w:rPr>
              <w:t>crues</w:t>
            </w:r>
            <w:proofErr w:type="spellEnd"/>
          </w:p>
        </w:tc>
        <w:tc>
          <w:tcPr>
            <w:tcW w:w="0" w:type="auto"/>
            <w:vAlign w:val="center"/>
          </w:tcPr>
          <w:p w14:paraId="0A3A6973" w14:textId="77777777" w:rsidR="001D7751" w:rsidRPr="00C846A4" w:rsidRDefault="001D7751" w:rsidP="006D0102">
            <w:pPr>
              <w:jc w:val="center"/>
              <w:rPr>
                <w:rFonts w:ascii="Arial" w:hAnsi="Arial" w:cs="Arial"/>
              </w:rPr>
            </w:pPr>
            <w:r w:rsidRPr="00C846A4">
              <w:rPr>
                <w:rFonts w:ascii="Arial" w:hAnsi="Arial" w:cs="Arial"/>
              </w:rPr>
              <w:t>2/1</w:t>
            </w:r>
          </w:p>
        </w:tc>
        <w:tc>
          <w:tcPr>
            <w:tcW w:w="0" w:type="auto"/>
            <w:vAlign w:val="center"/>
          </w:tcPr>
          <w:p w14:paraId="7DEC0E8E" w14:textId="77777777" w:rsidR="001D7751" w:rsidRPr="00666725" w:rsidRDefault="001D7751" w:rsidP="006D0102">
            <w:pPr>
              <w:jc w:val="center"/>
              <w:rPr>
                <w:rFonts w:ascii="Arial" w:hAnsi="Arial" w:cs="Arial"/>
                <w:color w:val="000000"/>
              </w:rPr>
            </w:pPr>
            <w:proofErr w:type="gramStart"/>
            <w:r>
              <w:rPr>
                <w:rFonts w:ascii="Arial" w:hAnsi="Arial" w:cs="Arial"/>
                <w:color w:val="000000"/>
              </w:rPr>
              <w:t>non</w:t>
            </w:r>
            <w:proofErr w:type="gramEnd"/>
            <w:r>
              <w:rPr>
                <w:rFonts w:ascii="Arial" w:hAnsi="Arial" w:cs="Arial"/>
                <w:color w:val="000000"/>
              </w:rPr>
              <w:t xml:space="preserve"> mesurée</w:t>
            </w:r>
          </w:p>
        </w:tc>
        <w:tc>
          <w:tcPr>
            <w:tcW w:w="0" w:type="auto"/>
            <w:vAlign w:val="center"/>
          </w:tcPr>
          <w:p w14:paraId="63F75D1D" w14:textId="77777777" w:rsidR="001D7751" w:rsidRPr="00666725" w:rsidRDefault="001D7751" w:rsidP="006D0102">
            <w:pPr>
              <w:jc w:val="center"/>
              <w:rPr>
                <w:rFonts w:ascii="Arial" w:hAnsi="Arial" w:cs="Arial"/>
                <w:color w:val="000000"/>
              </w:rPr>
            </w:pPr>
            <w:proofErr w:type="gramStart"/>
            <w:r>
              <w:rPr>
                <w:rFonts w:ascii="Arial" w:hAnsi="Arial" w:cs="Arial"/>
                <w:color w:val="000000"/>
              </w:rPr>
              <w:t>rotation</w:t>
            </w:r>
            <w:proofErr w:type="gramEnd"/>
            <w:r w:rsidRPr="00666725">
              <w:rPr>
                <w:rFonts w:ascii="Arial" w:hAnsi="Arial" w:cs="Arial"/>
                <w:color w:val="000000"/>
              </w:rPr>
              <w:t xml:space="preserve"> F</w:t>
            </w:r>
          </w:p>
        </w:tc>
      </w:tr>
    </w:tbl>
    <w:p w14:paraId="7E8D5933" w14:textId="77777777" w:rsidR="00CC5779" w:rsidRDefault="00666725" w:rsidP="00920C8E">
      <w:pPr>
        <w:ind w:left="567" w:right="539"/>
        <w:jc w:val="both"/>
        <w:rPr>
          <w:rFonts w:ascii="Arial" w:hAnsi="Arial" w:cs="Arial"/>
          <w:i/>
          <w:iCs/>
          <w:color w:val="000000"/>
        </w:rPr>
      </w:pPr>
      <w:r w:rsidRPr="00CC5779">
        <w:rPr>
          <w:rFonts w:ascii="Arial" w:hAnsi="Arial" w:cs="Arial"/>
          <w:i/>
          <w:iCs/>
          <w:color w:val="000000"/>
        </w:rPr>
        <w:t xml:space="preserve">* </w:t>
      </w:r>
      <w:r w:rsidR="00CC5779" w:rsidRPr="00CC5779">
        <w:rPr>
          <w:rFonts w:ascii="Arial" w:hAnsi="Arial" w:cs="Arial"/>
          <w:i/>
          <w:iCs/>
          <w:color w:val="000000"/>
        </w:rPr>
        <w:t>Le num</w:t>
      </w:r>
      <w:r w:rsidR="00CC5779" w:rsidRPr="00CC5779">
        <w:rPr>
          <w:rFonts w:ascii="Arial" w:hAnsi="Arial" w:cs="Arial" w:hint="eastAsia"/>
          <w:i/>
          <w:iCs/>
          <w:color w:val="000000"/>
        </w:rPr>
        <w:t>é</w:t>
      </w:r>
      <w:r w:rsidR="00CC5779" w:rsidRPr="00CC5779">
        <w:rPr>
          <w:rFonts w:ascii="Arial" w:hAnsi="Arial" w:cs="Arial"/>
          <w:i/>
          <w:iCs/>
          <w:color w:val="000000"/>
        </w:rPr>
        <w:t xml:space="preserve">ro qui suit le mode </w:t>
      </w:r>
      <w:r w:rsidR="00CC5779">
        <w:rPr>
          <w:rFonts w:ascii="Arial" w:hAnsi="Arial" w:cs="Arial"/>
          <w:i/>
          <w:iCs/>
          <w:color w:val="000000"/>
        </w:rPr>
        <w:t>de rupture</w:t>
      </w:r>
      <w:r w:rsidR="00CC5779" w:rsidRPr="00CC5779">
        <w:rPr>
          <w:rFonts w:ascii="Arial" w:hAnsi="Arial" w:cs="Arial"/>
          <w:i/>
          <w:iCs/>
          <w:color w:val="000000"/>
        </w:rPr>
        <w:t xml:space="preserve"> indique la rang</w:t>
      </w:r>
      <w:r w:rsidR="00CC5779" w:rsidRPr="00CC5779">
        <w:rPr>
          <w:rFonts w:ascii="Arial" w:hAnsi="Arial" w:cs="Arial" w:hint="eastAsia"/>
          <w:i/>
          <w:iCs/>
          <w:color w:val="000000"/>
        </w:rPr>
        <w:t>é</w:t>
      </w:r>
      <w:r w:rsidR="00CC5779" w:rsidRPr="00CC5779">
        <w:rPr>
          <w:rFonts w:ascii="Arial" w:hAnsi="Arial" w:cs="Arial"/>
          <w:i/>
          <w:iCs/>
          <w:color w:val="000000"/>
        </w:rPr>
        <w:t>e (</w:t>
      </w:r>
      <w:r w:rsidR="00CC5779" w:rsidRPr="00CC5779">
        <w:rPr>
          <w:rFonts w:ascii="Arial" w:hAnsi="Arial" w:cs="Arial" w:hint="eastAsia"/>
          <w:i/>
          <w:iCs/>
          <w:color w:val="000000"/>
        </w:rPr>
        <w:t>à</w:t>
      </w:r>
      <w:r w:rsidR="00CC5779" w:rsidRPr="00CC5779">
        <w:rPr>
          <w:rFonts w:ascii="Arial" w:hAnsi="Arial" w:cs="Arial"/>
          <w:i/>
          <w:iCs/>
          <w:color w:val="000000"/>
        </w:rPr>
        <w:t xml:space="preserve"> partir de la base du mur) o</w:t>
      </w:r>
      <w:r w:rsidR="00CC5779" w:rsidRPr="00CC5779">
        <w:rPr>
          <w:rFonts w:ascii="Arial" w:hAnsi="Arial" w:cs="Arial" w:hint="eastAsia"/>
          <w:i/>
          <w:iCs/>
          <w:color w:val="000000"/>
        </w:rPr>
        <w:t>ù</w:t>
      </w:r>
      <w:r w:rsidR="00CC5779" w:rsidRPr="00CC5779">
        <w:rPr>
          <w:rFonts w:ascii="Arial" w:hAnsi="Arial" w:cs="Arial"/>
          <w:i/>
          <w:iCs/>
          <w:color w:val="000000"/>
        </w:rPr>
        <w:t xml:space="preserve"> la </w:t>
      </w:r>
      <w:r w:rsidR="00CC5779">
        <w:rPr>
          <w:rFonts w:ascii="Arial" w:hAnsi="Arial" w:cs="Arial"/>
          <w:i/>
          <w:iCs/>
          <w:color w:val="000000"/>
        </w:rPr>
        <w:t>rupture</w:t>
      </w:r>
      <w:r w:rsidR="00CC5779" w:rsidRPr="00CC5779">
        <w:rPr>
          <w:rFonts w:ascii="Arial" w:hAnsi="Arial" w:cs="Arial"/>
          <w:i/>
          <w:iCs/>
          <w:color w:val="000000"/>
        </w:rPr>
        <w:t xml:space="preserve"> </w:t>
      </w:r>
      <w:r w:rsidR="00CC5779" w:rsidRPr="00C846A4">
        <w:rPr>
          <w:rFonts w:ascii="Arial" w:hAnsi="Arial" w:cs="Arial"/>
          <w:i/>
          <w:iCs/>
        </w:rPr>
        <w:t xml:space="preserve">a </w:t>
      </w:r>
      <w:r w:rsidR="006D0102" w:rsidRPr="00C846A4">
        <w:rPr>
          <w:rFonts w:ascii="Arial" w:hAnsi="Arial" w:cs="Arial"/>
          <w:i/>
          <w:iCs/>
        </w:rPr>
        <w:t>été initiée</w:t>
      </w:r>
      <w:r w:rsidR="00DB6828" w:rsidRPr="00C846A4">
        <w:rPr>
          <w:rFonts w:ascii="Arial" w:hAnsi="Arial" w:cs="Arial"/>
          <w:i/>
          <w:iCs/>
        </w:rPr>
        <w:t> ; r</w:t>
      </w:r>
      <w:r w:rsidR="00CC5779" w:rsidRPr="00C846A4">
        <w:rPr>
          <w:rFonts w:ascii="Arial" w:hAnsi="Arial" w:cs="Arial"/>
          <w:i/>
          <w:iCs/>
        </w:rPr>
        <w:t xml:space="preserve">otation </w:t>
      </w:r>
      <w:r w:rsidR="00CC5779" w:rsidRPr="00CC5779">
        <w:rPr>
          <w:rFonts w:ascii="Arial" w:hAnsi="Arial" w:cs="Arial"/>
          <w:i/>
          <w:iCs/>
          <w:color w:val="000000"/>
        </w:rPr>
        <w:t xml:space="preserve">F : indique qu'il y a une </w:t>
      </w:r>
      <w:r w:rsidR="00CC5779">
        <w:rPr>
          <w:rFonts w:ascii="Arial" w:hAnsi="Arial" w:cs="Arial"/>
          <w:i/>
          <w:iCs/>
          <w:color w:val="000000"/>
        </w:rPr>
        <w:t xml:space="preserve">rotation </w:t>
      </w:r>
      <w:r w:rsidR="00CC5779" w:rsidRPr="00CC5779">
        <w:rPr>
          <w:rFonts w:ascii="Arial" w:hAnsi="Arial" w:cs="Arial"/>
          <w:i/>
          <w:iCs/>
          <w:color w:val="000000"/>
        </w:rPr>
        <w:t>au niveau de la fondation du mur.</w:t>
      </w:r>
    </w:p>
    <w:p w14:paraId="0FA3E281" w14:textId="77777777" w:rsidR="00CC5779" w:rsidRDefault="00CC5779" w:rsidP="00920C8E">
      <w:pPr>
        <w:ind w:left="567" w:right="539"/>
        <w:jc w:val="both"/>
        <w:rPr>
          <w:rFonts w:ascii="Arial" w:hAnsi="Arial" w:cs="Arial"/>
          <w:i/>
          <w:iCs/>
          <w:color w:val="000000"/>
        </w:rPr>
      </w:pPr>
    </w:p>
    <w:p w14:paraId="1D3534C6" w14:textId="77777777" w:rsidR="00B84B6D" w:rsidRPr="006B44A2" w:rsidRDefault="00B84B6D" w:rsidP="00B84B6D">
      <w:pPr>
        <w:pStyle w:val="Titre1"/>
      </w:pPr>
      <w:r w:rsidRPr="006B44A2">
        <w:t>Conclusions</w:t>
      </w:r>
    </w:p>
    <w:p w14:paraId="1D365577" w14:textId="77777777" w:rsidR="004F4319" w:rsidRPr="00C846A4" w:rsidRDefault="004F4319" w:rsidP="004F4319">
      <w:pPr>
        <w:jc w:val="both"/>
        <w:rPr>
          <w:rFonts w:ascii="Arial" w:hAnsi="Arial"/>
          <w:sz w:val="24"/>
        </w:rPr>
      </w:pPr>
      <w:r w:rsidRPr="00C846A4">
        <w:rPr>
          <w:rFonts w:ascii="Arial" w:hAnsi="Arial"/>
          <w:sz w:val="24"/>
        </w:rPr>
        <w:t xml:space="preserve">Pour avoir la possibilité de construire des bâtis légers avec des ressources locales et des matériaux à faible impact environnemental, les briques </w:t>
      </w:r>
      <w:r w:rsidR="006D0102" w:rsidRPr="00C846A4">
        <w:rPr>
          <w:rFonts w:ascii="Arial" w:hAnsi="Arial"/>
          <w:sz w:val="24"/>
        </w:rPr>
        <w:t>crues</w:t>
      </w:r>
      <w:r w:rsidRPr="00C846A4">
        <w:rPr>
          <w:rFonts w:ascii="Arial" w:hAnsi="Arial"/>
          <w:sz w:val="24"/>
        </w:rPr>
        <w:t xml:space="preserve"> élaborées avec les sédiments du fleuve Usumacinta du Mexique, c</w:t>
      </w:r>
      <w:r w:rsidR="006D0102" w:rsidRPr="00C846A4">
        <w:rPr>
          <w:rFonts w:ascii="Arial" w:hAnsi="Arial"/>
          <w:sz w:val="24"/>
        </w:rPr>
        <w:t>o</w:t>
      </w:r>
      <w:r w:rsidRPr="00C846A4">
        <w:rPr>
          <w:rFonts w:ascii="Arial" w:hAnsi="Arial"/>
          <w:sz w:val="24"/>
        </w:rPr>
        <w:t>nstitue</w:t>
      </w:r>
      <w:r w:rsidR="006D0102" w:rsidRPr="00C846A4">
        <w:rPr>
          <w:rFonts w:ascii="Arial" w:hAnsi="Arial"/>
          <w:sz w:val="24"/>
        </w:rPr>
        <w:t>nt</w:t>
      </w:r>
      <w:r w:rsidRPr="00C846A4">
        <w:rPr>
          <w:rFonts w:ascii="Arial" w:hAnsi="Arial"/>
          <w:sz w:val="24"/>
        </w:rPr>
        <w:t xml:space="preserve"> une des filières de valorisation</w:t>
      </w:r>
      <w:r w:rsidR="006D0102" w:rsidRPr="00C846A4">
        <w:rPr>
          <w:rFonts w:ascii="Arial" w:hAnsi="Arial"/>
          <w:sz w:val="24"/>
        </w:rPr>
        <w:t xml:space="preserve"> appropriée.</w:t>
      </w:r>
      <w:r w:rsidRPr="00C846A4">
        <w:rPr>
          <w:rFonts w:ascii="Arial" w:hAnsi="Arial"/>
          <w:sz w:val="24"/>
        </w:rPr>
        <w:t xml:space="preserve"> </w:t>
      </w:r>
    </w:p>
    <w:p w14:paraId="48797F49" w14:textId="77777777" w:rsidR="00455966" w:rsidRPr="00C846A4" w:rsidRDefault="00455966" w:rsidP="00206C32">
      <w:pPr>
        <w:ind w:firstLine="284"/>
        <w:jc w:val="both"/>
        <w:rPr>
          <w:rFonts w:ascii="Arial" w:hAnsi="Arial"/>
          <w:sz w:val="24"/>
        </w:rPr>
      </w:pPr>
      <w:r w:rsidRPr="00C846A4">
        <w:rPr>
          <w:rFonts w:ascii="Arial" w:hAnsi="Arial"/>
          <w:sz w:val="24"/>
        </w:rPr>
        <w:t xml:space="preserve">Les différents matériaux utilisés, </w:t>
      </w:r>
      <w:r w:rsidR="004F4319" w:rsidRPr="00C846A4">
        <w:rPr>
          <w:rFonts w:ascii="Arial" w:hAnsi="Arial"/>
          <w:sz w:val="24"/>
        </w:rPr>
        <w:t xml:space="preserve">comme </w:t>
      </w:r>
      <w:r w:rsidRPr="00C846A4">
        <w:rPr>
          <w:rFonts w:ascii="Arial" w:hAnsi="Arial"/>
          <w:sz w:val="24"/>
        </w:rPr>
        <w:t xml:space="preserve">les briques et le mortier, sont caractérisés mécaniquement ; la construction des murs pilotes de géométrie donnée est développée ; le dispositif expérimental permettant la sollicitation des murs en maçonnerie dans le plan est présenté ; les résultats des essais de comportement des murs pilotes sont discutés vis-à-vis de l’effort tranchant </w:t>
      </w:r>
      <w:r w:rsidR="006D0102" w:rsidRPr="00C846A4">
        <w:rPr>
          <w:rFonts w:ascii="Arial" w:hAnsi="Arial"/>
          <w:sz w:val="24"/>
        </w:rPr>
        <w:t>appliqué au</w:t>
      </w:r>
      <w:r w:rsidRPr="00C846A4">
        <w:rPr>
          <w:rFonts w:ascii="Arial" w:hAnsi="Arial"/>
          <w:sz w:val="24"/>
        </w:rPr>
        <w:t xml:space="preserve"> mur </w:t>
      </w:r>
      <w:r w:rsidR="00196445" w:rsidRPr="00C846A4">
        <w:rPr>
          <w:rFonts w:ascii="Arial" w:hAnsi="Arial"/>
          <w:sz w:val="24"/>
        </w:rPr>
        <w:t>et du mode de rupture observé</w:t>
      </w:r>
      <w:r w:rsidRPr="00C846A4">
        <w:rPr>
          <w:rFonts w:ascii="Arial" w:hAnsi="Arial"/>
          <w:sz w:val="24"/>
        </w:rPr>
        <w:t> ; enfin, les résultats sont comparés.</w:t>
      </w:r>
    </w:p>
    <w:p w14:paraId="7814F12D" w14:textId="77777777" w:rsidR="00E33498" w:rsidRPr="00E33498" w:rsidRDefault="00E33498" w:rsidP="00E33498">
      <w:pPr>
        <w:ind w:firstLine="284"/>
        <w:jc w:val="both"/>
        <w:rPr>
          <w:rFonts w:ascii="Arial" w:hAnsi="Arial"/>
          <w:sz w:val="24"/>
        </w:rPr>
      </w:pPr>
      <w:r w:rsidRPr="00E33498">
        <w:rPr>
          <w:rFonts w:ascii="Arial" w:hAnsi="Arial"/>
          <w:sz w:val="24"/>
        </w:rPr>
        <w:t>Les briques à base de sédiments du fleuve Usumacinta réunissent les caractéristiques permettant de les juger comme des matériaux de construction qui respectent l’environnement et qui répondent aux besoins des populations locales.</w:t>
      </w:r>
    </w:p>
    <w:p w14:paraId="56754D7F" w14:textId="77777777" w:rsidR="00E33498" w:rsidRPr="00614B31" w:rsidRDefault="00E33498" w:rsidP="00206C32">
      <w:pPr>
        <w:ind w:firstLine="284"/>
        <w:jc w:val="both"/>
        <w:rPr>
          <w:rFonts w:ascii="Arial" w:hAnsi="Arial"/>
          <w:sz w:val="24"/>
        </w:rPr>
      </w:pPr>
    </w:p>
    <w:p w14:paraId="6D2AEE9B" w14:textId="77777777" w:rsidR="00FD58AE" w:rsidRPr="00FD58AE" w:rsidRDefault="00FD58AE" w:rsidP="00F816AD">
      <w:pPr>
        <w:pStyle w:val="Titre1"/>
      </w:pPr>
      <w:r w:rsidRPr="00FD58AE">
        <w:t>Remerciements</w:t>
      </w:r>
    </w:p>
    <w:p w14:paraId="2310989C" w14:textId="77777777" w:rsidR="00FD58AE" w:rsidRPr="00FD58AE" w:rsidRDefault="00FD58AE" w:rsidP="00FD58AE">
      <w:pPr>
        <w:jc w:val="both"/>
        <w:rPr>
          <w:rStyle w:val="Corpsdetexte12Car"/>
          <w:iCs/>
          <w:lang w:val="fr-FR"/>
        </w:rPr>
      </w:pPr>
      <w:r w:rsidRPr="006C5798">
        <w:rPr>
          <w:rStyle w:val="Corpsdetexte12Car"/>
          <w:iCs/>
        </w:rPr>
        <w:t xml:space="preserve">Ce travail a été financé par le projet « Des usages traditionnels à une valorisation intégrée des sédiments dans le bassin versant de l’Usumacinta (VAL-USES) » de l’Agence Nationale de la Recherche française (ANR-17-CE03-0012-01) et du </w:t>
      </w:r>
      <w:proofErr w:type="spellStart"/>
      <w:r w:rsidRPr="006C5798">
        <w:rPr>
          <w:rStyle w:val="Corpsdetexte12Car"/>
          <w:iCs/>
        </w:rPr>
        <w:t>Consejo</w:t>
      </w:r>
      <w:proofErr w:type="spellEnd"/>
      <w:r w:rsidRPr="006C5798">
        <w:rPr>
          <w:rStyle w:val="Corpsdetexte12Car"/>
          <w:iCs/>
        </w:rPr>
        <w:t xml:space="preserve"> </w:t>
      </w:r>
      <w:proofErr w:type="spellStart"/>
      <w:r w:rsidRPr="006C5798">
        <w:rPr>
          <w:rStyle w:val="Corpsdetexte12Car"/>
          <w:iCs/>
        </w:rPr>
        <w:t>Nacional</w:t>
      </w:r>
      <w:proofErr w:type="spellEnd"/>
      <w:r w:rsidRPr="006C5798">
        <w:rPr>
          <w:rStyle w:val="Corpsdetexte12Car"/>
          <w:iCs/>
        </w:rPr>
        <w:t xml:space="preserve"> de </w:t>
      </w:r>
      <w:proofErr w:type="spellStart"/>
      <w:r w:rsidRPr="006C5798">
        <w:rPr>
          <w:rStyle w:val="Corpsdetexte12Car"/>
          <w:iCs/>
        </w:rPr>
        <w:t>Ciencia</w:t>
      </w:r>
      <w:proofErr w:type="spellEnd"/>
      <w:r w:rsidRPr="006C5798">
        <w:rPr>
          <w:rStyle w:val="Corpsdetexte12Car"/>
          <w:iCs/>
        </w:rPr>
        <w:t xml:space="preserve"> y </w:t>
      </w:r>
      <w:proofErr w:type="spellStart"/>
      <w:r w:rsidRPr="006C5798">
        <w:rPr>
          <w:rStyle w:val="Corpsdetexte12Car"/>
          <w:iCs/>
        </w:rPr>
        <w:t>Tecnología</w:t>
      </w:r>
      <w:proofErr w:type="spellEnd"/>
      <w:r w:rsidRPr="006C5798">
        <w:rPr>
          <w:rStyle w:val="Corpsdetexte12Car"/>
          <w:iCs/>
        </w:rPr>
        <w:t xml:space="preserve"> mexicain (FONCICYT-290792).</w:t>
      </w:r>
    </w:p>
    <w:p w14:paraId="4EBB6C84" w14:textId="77777777" w:rsidR="00FD58AE" w:rsidRDefault="00FD58AE" w:rsidP="00FD58AE">
      <w:pPr>
        <w:pStyle w:val="Corpsdetexte12retrait5mm"/>
        <w:rPr>
          <w:rStyle w:val="Corpsdetexte12Car"/>
          <w:lang w:val="fr-FR"/>
        </w:rPr>
      </w:pPr>
      <w:r w:rsidRPr="00FD58AE">
        <w:rPr>
          <w:rStyle w:val="Corpsdetexte12Car"/>
        </w:rPr>
        <w:t xml:space="preserve">Les auteurs aimeraient remercier pour leur aide les personnels de l’INSA Lyon : </w:t>
      </w:r>
      <w:r w:rsidR="00A20901">
        <w:rPr>
          <w:rStyle w:val="Corpsdetexte12Car"/>
          <w:lang w:val="fr-FR"/>
        </w:rPr>
        <w:t xml:space="preserve">S. </w:t>
      </w:r>
      <w:r w:rsidR="009D6B5A" w:rsidRPr="00A20901">
        <w:rPr>
          <w:rStyle w:val="Corpsdetexte12Car"/>
          <w:lang w:val="fr-FR"/>
        </w:rPr>
        <w:t>Vacherie</w:t>
      </w:r>
      <w:r w:rsidR="00A20901">
        <w:rPr>
          <w:rStyle w:val="Corpsdetexte12Car"/>
          <w:lang w:val="fr-FR"/>
        </w:rPr>
        <w:t xml:space="preserve"> pour</w:t>
      </w:r>
      <w:r w:rsidR="009D6B5A" w:rsidRPr="00FD58AE">
        <w:rPr>
          <w:rStyle w:val="Corpsdetexte12Car"/>
        </w:rPr>
        <w:t xml:space="preserve"> </w:t>
      </w:r>
      <w:r w:rsidRPr="00FD58AE">
        <w:rPr>
          <w:rStyle w:val="Corpsdetexte12Car"/>
        </w:rPr>
        <w:t>les mesures de caractéristiques des mortiers, E. Bruyère pour les mesures sur murs pilotes</w:t>
      </w:r>
      <w:r>
        <w:rPr>
          <w:rStyle w:val="Corpsdetexte12Car"/>
          <w:lang w:val="fr-FR"/>
        </w:rPr>
        <w:t>.</w:t>
      </w:r>
    </w:p>
    <w:p w14:paraId="073EE79D" w14:textId="77777777" w:rsidR="001C0560" w:rsidRPr="00FD58AE" w:rsidRDefault="001C0560" w:rsidP="00FD58AE">
      <w:pPr>
        <w:pStyle w:val="Corpsdetexte12retrait5mm"/>
        <w:rPr>
          <w:rStyle w:val="Corpsdetexte12Car"/>
          <w:lang w:val="fr-FR"/>
        </w:rPr>
      </w:pPr>
    </w:p>
    <w:p w14:paraId="1348157B" w14:textId="77777777" w:rsidR="00B84B6D" w:rsidRPr="00207A73" w:rsidRDefault="00B84B6D" w:rsidP="00B84B6D">
      <w:pPr>
        <w:pStyle w:val="Titre1"/>
      </w:pPr>
      <w:r w:rsidRPr="00207A73">
        <w:lastRenderedPageBreak/>
        <w:t>Références bibliographiques</w:t>
      </w:r>
    </w:p>
    <w:p w14:paraId="4F6CBFF0" w14:textId="77777777" w:rsidR="0050043D" w:rsidRPr="00A05765" w:rsidRDefault="0050043D" w:rsidP="0055549F">
      <w:pPr>
        <w:widowControl w:val="0"/>
        <w:autoSpaceDE w:val="0"/>
        <w:autoSpaceDN w:val="0"/>
        <w:adjustRightInd w:val="0"/>
        <w:ind w:left="284" w:hanging="284"/>
        <w:jc w:val="both"/>
        <w:rPr>
          <w:rStyle w:val="Corpsdetexte12Car"/>
          <w:iCs/>
        </w:rPr>
      </w:pPr>
      <w:r w:rsidRPr="00A05765">
        <w:rPr>
          <w:rStyle w:val="Corpsdetexte12Car"/>
          <w:iCs/>
        </w:rPr>
        <w:t xml:space="preserve">ASTM D6276, </w:t>
      </w:r>
      <w:r w:rsidR="000A5BB3" w:rsidRPr="00FE3A02">
        <w:rPr>
          <w:rStyle w:val="Corpsdetexte12Car"/>
          <w:iCs/>
          <w:lang w:val="en-US"/>
        </w:rPr>
        <w:t>(</w:t>
      </w:r>
      <w:r w:rsidRPr="00A05765">
        <w:rPr>
          <w:rStyle w:val="Corpsdetexte12Car"/>
          <w:iCs/>
        </w:rPr>
        <w:t>2019</w:t>
      </w:r>
      <w:r w:rsidR="000A5BB3" w:rsidRPr="00FE3A02">
        <w:rPr>
          <w:rStyle w:val="Corpsdetexte12Car"/>
          <w:iCs/>
          <w:lang w:val="en-US"/>
        </w:rPr>
        <w:t>)</w:t>
      </w:r>
      <w:r w:rsidRPr="00A05765">
        <w:rPr>
          <w:rStyle w:val="Corpsdetexte12Car"/>
          <w:iCs/>
        </w:rPr>
        <w:t>. Standard test method for using pH to estimate the soil-lime proportion requirement for soil stabilization</w:t>
      </w:r>
    </w:p>
    <w:p w14:paraId="1A0C3321" w14:textId="77777777" w:rsidR="00207A73" w:rsidRPr="00A05765" w:rsidRDefault="00207A73" w:rsidP="0055549F">
      <w:pPr>
        <w:widowControl w:val="0"/>
        <w:autoSpaceDE w:val="0"/>
        <w:autoSpaceDN w:val="0"/>
        <w:adjustRightInd w:val="0"/>
        <w:ind w:left="284" w:hanging="284"/>
        <w:jc w:val="both"/>
        <w:rPr>
          <w:rStyle w:val="Corpsdetexte12Car"/>
          <w:iCs/>
        </w:rPr>
      </w:pPr>
      <w:proofErr w:type="spellStart"/>
      <w:r w:rsidRPr="00A05765">
        <w:rPr>
          <w:rStyle w:val="Corpsdetexte12Car"/>
          <w:iCs/>
        </w:rPr>
        <w:t>Cappuyns</w:t>
      </w:r>
      <w:proofErr w:type="spellEnd"/>
      <w:r w:rsidRPr="00A05765">
        <w:rPr>
          <w:rStyle w:val="Corpsdetexte12Car"/>
          <w:iCs/>
        </w:rPr>
        <w:t xml:space="preserve">, V., Deweirt, V., Rousseau, S., </w:t>
      </w:r>
      <w:r w:rsidR="008E401F" w:rsidRPr="00A05765">
        <w:rPr>
          <w:rStyle w:val="Corpsdetexte12Car"/>
          <w:iCs/>
          <w:lang w:val="fr-FR"/>
        </w:rPr>
        <w:t>(</w:t>
      </w:r>
      <w:r w:rsidRPr="00A05765">
        <w:rPr>
          <w:rStyle w:val="Corpsdetexte12Car"/>
          <w:iCs/>
        </w:rPr>
        <w:t>2015</w:t>
      </w:r>
      <w:r w:rsidR="008E401F" w:rsidRPr="00A05765">
        <w:rPr>
          <w:rStyle w:val="Corpsdetexte12Car"/>
          <w:iCs/>
          <w:lang w:val="fr-FR"/>
        </w:rPr>
        <w:t>)</w:t>
      </w:r>
      <w:r w:rsidRPr="00A05765">
        <w:rPr>
          <w:rStyle w:val="Corpsdetexte12Car"/>
          <w:iCs/>
        </w:rPr>
        <w:t>. Dredged sediments as a resource for brick production: Possibilities and barriers from a consumers’ perspective. Waste Manag. 38, 372–380. https://doi.org/10.1016/j.wasman.2014.12.025</w:t>
      </w:r>
    </w:p>
    <w:p w14:paraId="611243C4" w14:textId="77777777" w:rsidR="00820F6F" w:rsidRPr="00A05765" w:rsidRDefault="00207A73" w:rsidP="0055549F">
      <w:pPr>
        <w:ind w:left="284" w:hanging="284"/>
        <w:jc w:val="both"/>
        <w:rPr>
          <w:rStyle w:val="Corpsdetexte12Car"/>
          <w:iCs/>
          <w:lang w:val="en-GB"/>
        </w:rPr>
      </w:pPr>
      <w:r w:rsidRPr="00A05765">
        <w:rPr>
          <w:rStyle w:val="Corpsdetexte12Car"/>
          <w:iCs/>
          <w:lang w:val="en-GB"/>
        </w:rPr>
        <w:t>Djeran-Maigre</w:t>
      </w:r>
      <w:r w:rsidR="00731FC4" w:rsidRPr="00A05765">
        <w:rPr>
          <w:rStyle w:val="Corpsdetexte12Car"/>
          <w:iCs/>
          <w:lang w:val="en-GB"/>
        </w:rPr>
        <w:t xml:space="preserve"> I.</w:t>
      </w:r>
      <w:r w:rsidR="00BB434F" w:rsidRPr="00A05765">
        <w:rPr>
          <w:rStyle w:val="Corpsdetexte12Car"/>
          <w:iCs/>
          <w:lang w:val="en-GB"/>
        </w:rPr>
        <w:t xml:space="preserve">, Morsel A., Hussain M., Levacher D., </w:t>
      </w:r>
      <w:proofErr w:type="spellStart"/>
      <w:r w:rsidR="00BB434F" w:rsidRPr="00A05765">
        <w:rPr>
          <w:rStyle w:val="Corpsdetexte12Car"/>
          <w:iCs/>
          <w:lang w:val="en-GB"/>
        </w:rPr>
        <w:t>Razakamanantsoa</w:t>
      </w:r>
      <w:proofErr w:type="spellEnd"/>
      <w:r w:rsidR="00BB434F" w:rsidRPr="00A05765">
        <w:rPr>
          <w:rStyle w:val="Corpsdetexte12Car"/>
          <w:iCs/>
          <w:lang w:val="en-GB"/>
        </w:rPr>
        <w:t xml:space="preserve"> A.R.</w:t>
      </w:r>
      <w:r w:rsidR="0055549F" w:rsidRPr="00A05765">
        <w:rPr>
          <w:rStyle w:val="Corpsdetexte12Car"/>
          <w:iCs/>
          <w:lang w:val="en-GB"/>
        </w:rPr>
        <w:t xml:space="preserve">, </w:t>
      </w:r>
      <w:proofErr w:type="spellStart"/>
      <w:r w:rsidR="00BB434F" w:rsidRPr="00A05765">
        <w:rPr>
          <w:rStyle w:val="Corpsdetexte12Car"/>
          <w:iCs/>
          <w:lang w:val="en-GB"/>
        </w:rPr>
        <w:t>Delfosse</w:t>
      </w:r>
      <w:proofErr w:type="spellEnd"/>
      <w:r w:rsidR="00BB434F" w:rsidRPr="00A05765">
        <w:rPr>
          <w:rStyle w:val="Corpsdetexte12Car"/>
          <w:iCs/>
          <w:lang w:val="en-GB"/>
        </w:rPr>
        <w:t xml:space="preserve"> E., </w:t>
      </w:r>
      <w:r w:rsidR="008E401F" w:rsidRPr="00A05765">
        <w:rPr>
          <w:rStyle w:val="Corpsdetexte12Car"/>
          <w:iCs/>
          <w:lang w:val="en-GB"/>
        </w:rPr>
        <w:t xml:space="preserve">(2022). </w:t>
      </w:r>
      <w:r w:rsidR="00BB434F" w:rsidRPr="00A05765">
        <w:rPr>
          <w:rStyle w:val="Corpsdetexte12Car"/>
          <w:iCs/>
          <w:lang w:val="en-GB"/>
        </w:rPr>
        <w:t xml:space="preserve">Behaviour of masonry walls with sediment bricks from Usumacinta River Mexico, Cleaner </w:t>
      </w:r>
      <w:r w:rsidR="0055549F" w:rsidRPr="00A05765">
        <w:rPr>
          <w:rStyle w:val="Corpsdetexte12Car"/>
          <w:iCs/>
          <w:lang w:val="en-GB"/>
        </w:rPr>
        <w:t>P</w:t>
      </w:r>
      <w:r w:rsidR="00BB434F" w:rsidRPr="00A05765">
        <w:rPr>
          <w:rStyle w:val="Corpsdetexte12Car"/>
          <w:iCs/>
          <w:lang w:val="en-GB"/>
        </w:rPr>
        <w:t>roduction (under review)</w:t>
      </w:r>
    </w:p>
    <w:p w14:paraId="56E33B6E" w14:textId="77777777" w:rsidR="002915F0" w:rsidRDefault="00207A73" w:rsidP="0055549F">
      <w:pPr>
        <w:widowControl w:val="0"/>
        <w:autoSpaceDE w:val="0"/>
        <w:autoSpaceDN w:val="0"/>
        <w:adjustRightInd w:val="0"/>
        <w:ind w:left="284" w:hanging="284"/>
        <w:jc w:val="both"/>
        <w:rPr>
          <w:rStyle w:val="Corpsdetexte12Car"/>
          <w:iCs/>
        </w:rPr>
      </w:pPr>
      <w:proofErr w:type="spellStart"/>
      <w:r w:rsidRPr="00A05765">
        <w:rPr>
          <w:rStyle w:val="Corpsdetexte12Car"/>
          <w:iCs/>
          <w:lang w:val="en-GB"/>
        </w:rPr>
        <w:t>Gillot</w:t>
      </w:r>
      <w:proofErr w:type="spellEnd"/>
      <w:r w:rsidRPr="00A05765">
        <w:rPr>
          <w:rStyle w:val="Corpsdetexte12Car"/>
          <w:iCs/>
          <w:lang w:val="en-GB"/>
        </w:rPr>
        <w:t xml:space="preserve">, T., </w:t>
      </w:r>
      <w:proofErr w:type="spellStart"/>
      <w:r w:rsidRPr="00A05765">
        <w:rPr>
          <w:rStyle w:val="Corpsdetexte12Car"/>
          <w:iCs/>
          <w:lang w:val="en-GB"/>
        </w:rPr>
        <w:t>Cojan</w:t>
      </w:r>
      <w:proofErr w:type="spellEnd"/>
      <w:r w:rsidRPr="00A05765">
        <w:rPr>
          <w:rStyle w:val="Corpsdetexte12Car"/>
          <w:iCs/>
          <w:lang w:val="en-GB"/>
        </w:rPr>
        <w:t xml:space="preserve">, I., </w:t>
      </w:r>
      <w:proofErr w:type="spellStart"/>
      <w:r w:rsidRPr="00A05765">
        <w:rPr>
          <w:rStyle w:val="Corpsdetexte12Car"/>
          <w:iCs/>
          <w:lang w:val="en-GB"/>
        </w:rPr>
        <w:t>Haurine</w:t>
      </w:r>
      <w:proofErr w:type="spellEnd"/>
      <w:r w:rsidRPr="00A05765">
        <w:rPr>
          <w:rStyle w:val="Corpsdetexte12Car"/>
          <w:iCs/>
          <w:lang w:val="en-GB"/>
        </w:rPr>
        <w:t xml:space="preserve">, F., Poirier, C., Bruneau, M.-A. </w:t>
      </w:r>
      <w:r w:rsidR="0045191C" w:rsidRPr="00A05765">
        <w:rPr>
          <w:rStyle w:val="Corpsdetexte12Car"/>
          <w:iCs/>
          <w:lang w:val="en-GB"/>
        </w:rPr>
        <w:t>(</w:t>
      </w:r>
      <w:r w:rsidRPr="00A05765">
        <w:rPr>
          <w:rStyle w:val="Corpsdetexte12Car"/>
          <w:iCs/>
          <w:lang w:val="en-GB"/>
        </w:rPr>
        <w:t>2021</w:t>
      </w:r>
      <w:r w:rsidR="0045191C" w:rsidRPr="00A05765">
        <w:rPr>
          <w:rStyle w:val="Corpsdetexte12Car"/>
          <w:iCs/>
          <w:lang w:val="en-GB"/>
        </w:rPr>
        <w:t>).</w:t>
      </w:r>
      <w:r w:rsidRPr="00A05765">
        <w:rPr>
          <w:rStyle w:val="Corpsdetexte12Car"/>
          <w:iCs/>
          <w:lang w:val="en-GB"/>
        </w:rPr>
        <w:t xml:space="preserve"> </w:t>
      </w:r>
      <w:proofErr w:type="spellStart"/>
      <w:r w:rsidRPr="00A05765">
        <w:rPr>
          <w:rStyle w:val="Corpsdetexte12Car"/>
          <w:iCs/>
        </w:rPr>
        <w:t>Demonstrating</w:t>
      </w:r>
      <w:proofErr w:type="spellEnd"/>
      <w:r w:rsidRPr="00A05765">
        <w:rPr>
          <w:rStyle w:val="Corpsdetexte12Car"/>
          <w:iCs/>
        </w:rPr>
        <w:t xml:space="preserve"> the influence of sediment source in dredged sediment recovery for brick and tile production. Resour. Conserv. Recycl. 171, 105653, </w:t>
      </w:r>
    </w:p>
    <w:p w14:paraId="14BE9AAF" w14:textId="588A90D6" w:rsidR="00207A73" w:rsidRPr="00A05765" w:rsidRDefault="00207A73" w:rsidP="002915F0">
      <w:pPr>
        <w:widowControl w:val="0"/>
        <w:autoSpaceDE w:val="0"/>
        <w:autoSpaceDN w:val="0"/>
        <w:adjustRightInd w:val="0"/>
        <w:ind w:left="284"/>
        <w:jc w:val="both"/>
        <w:rPr>
          <w:rStyle w:val="Corpsdetexte12Car"/>
          <w:iCs/>
        </w:rPr>
      </w:pPr>
      <w:bookmarkStart w:id="12" w:name="_GoBack"/>
      <w:bookmarkEnd w:id="12"/>
      <w:r w:rsidRPr="00A05765">
        <w:rPr>
          <w:rStyle w:val="Corpsdetexte12Car"/>
          <w:iCs/>
        </w:rPr>
        <w:t>https://doi.org/10.1016/j.resconrec.2021.105653</w:t>
      </w:r>
    </w:p>
    <w:p w14:paraId="6F40F54D" w14:textId="77777777" w:rsidR="00207A73" w:rsidRPr="00A05765" w:rsidRDefault="00207A73" w:rsidP="0055549F">
      <w:pPr>
        <w:ind w:left="284" w:hanging="284"/>
        <w:jc w:val="both"/>
        <w:rPr>
          <w:rStyle w:val="Corpsdetexte12Car"/>
          <w:iCs/>
        </w:rPr>
      </w:pPr>
      <w:r w:rsidRPr="00A05765">
        <w:rPr>
          <w:rStyle w:val="Corpsdetexte12Car"/>
          <w:iCs/>
        </w:rPr>
        <w:t xml:space="preserve">Hussain M., Levacher D., Leblanc N., Zmamou H., Djeran-Maigre I., Razakamamantsoa A., </w:t>
      </w:r>
      <w:proofErr w:type="spellStart"/>
      <w:r w:rsidRPr="00A05765">
        <w:rPr>
          <w:rStyle w:val="Corpsdetexte12Car"/>
          <w:iCs/>
        </w:rPr>
        <w:t>Saouti</w:t>
      </w:r>
      <w:proofErr w:type="spellEnd"/>
      <w:r w:rsidRPr="00A05765">
        <w:rPr>
          <w:rStyle w:val="Corpsdetexte12Car"/>
          <w:iCs/>
        </w:rPr>
        <w:t xml:space="preserve"> L. </w:t>
      </w:r>
      <w:r w:rsidR="0045191C" w:rsidRPr="00A05765">
        <w:rPr>
          <w:rStyle w:val="Corpsdetexte12Car"/>
          <w:iCs/>
          <w:lang w:val="fr-FR"/>
        </w:rPr>
        <w:t>(</w:t>
      </w:r>
      <w:r w:rsidRPr="00A05765">
        <w:rPr>
          <w:rStyle w:val="Corpsdetexte12Car"/>
          <w:iCs/>
        </w:rPr>
        <w:t>2022</w:t>
      </w:r>
      <w:r w:rsidR="0045191C" w:rsidRPr="00A05765">
        <w:rPr>
          <w:rStyle w:val="Corpsdetexte12Car"/>
          <w:iCs/>
          <w:lang w:val="fr-FR"/>
        </w:rPr>
        <w:t>).</w:t>
      </w:r>
      <w:r w:rsidRPr="00A05765">
        <w:rPr>
          <w:rStyle w:val="Corpsdetexte12Car"/>
          <w:iCs/>
        </w:rPr>
        <w:t xml:space="preserve"> </w:t>
      </w:r>
      <w:proofErr w:type="spellStart"/>
      <w:r w:rsidRPr="00A05765">
        <w:rPr>
          <w:rStyle w:val="Corpsdetexte12Car"/>
          <w:iCs/>
        </w:rPr>
        <w:t>Reuse</w:t>
      </w:r>
      <w:proofErr w:type="spellEnd"/>
      <w:r w:rsidRPr="00A05765">
        <w:rPr>
          <w:rStyle w:val="Corpsdetexte12Car"/>
          <w:iCs/>
        </w:rPr>
        <w:t xml:space="preserve"> of </w:t>
      </w:r>
      <w:proofErr w:type="spellStart"/>
      <w:r w:rsidRPr="00A05765">
        <w:rPr>
          <w:rStyle w:val="Corpsdetexte12Car"/>
          <w:iCs/>
        </w:rPr>
        <w:t>harbour</w:t>
      </w:r>
      <w:proofErr w:type="spellEnd"/>
      <w:r w:rsidRPr="00A05765">
        <w:rPr>
          <w:rStyle w:val="Corpsdetexte12Car"/>
          <w:iCs/>
        </w:rPr>
        <w:t xml:space="preserve"> and river dredged sediments in adobe bricks. Cleaner Materials. 3, 100046. </w:t>
      </w:r>
      <w:r w:rsidRPr="00A05765">
        <w:rPr>
          <w:rStyle w:val="Corpsdetexte12Car"/>
          <w:rFonts w:eastAsia="Calibri"/>
          <w:iCs/>
        </w:rPr>
        <w:t>https://doi.org/10.1016/j.clema.2022.100046</w:t>
      </w:r>
    </w:p>
    <w:p w14:paraId="2A0F80FD" w14:textId="77777777" w:rsidR="00207A73" w:rsidRPr="00A05765" w:rsidRDefault="00207A73" w:rsidP="0055549F">
      <w:pPr>
        <w:widowControl w:val="0"/>
        <w:autoSpaceDE w:val="0"/>
        <w:autoSpaceDN w:val="0"/>
        <w:adjustRightInd w:val="0"/>
        <w:ind w:left="284" w:hanging="284"/>
        <w:jc w:val="both"/>
        <w:rPr>
          <w:rStyle w:val="Corpsdetexte12Car"/>
          <w:iCs/>
        </w:rPr>
      </w:pPr>
      <w:r w:rsidRPr="00A05765">
        <w:rPr>
          <w:rStyle w:val="Corpsdetexte12Car"/>
          <w:iCs/>
        </w:rPr>
        <w:t xml:space="preserve">Magenes G., Calvi G.M. </w:t>
      </w:r>
      <w:r w:rsidR="0045191C" w:rsidRPr="00A05765">
        <w:rPr>
          <w:rStyle w:val="Corpsdetexte12Car"/>
          <w:iCs/>
          <w:lang w:val="en-GB"/>
        </w:rPr>
        <w:t>(</w:t>
      </w:r>
      <w:r w:rsidRPr="00A05765">
        <w:rPr>
          <w:rStyle w:val="Corpsdetexte12Car"/>
          <w:iCs/>
        </w:rPr>
        <w:t>1997</w:t>
      </w:r>
      <w:r w:rsidR="0045191C" w:rsidRPr="00A05765">
        <w:rPr>
          <w:rStyle w:val="Corpsdetexte12Car"/>
          <w:iCs/>
          <w:lang w:val="en-GB"/>
        </w:rPr>
        <w:t>).</w:t>
      </w:r>
      <w:r w:rsidRPr="00A05765">
        <w:rPr>
          <w:rStyle w:val="Corpsdetexte12Car"/>
          <w:iCs/>
        </w:rPr>
        <w:t xml:space="preserve"> </w:t>
      </w:r>
      <w:proofErr w:type="spellStart"/>
      <w:r w:rsidRPr="00A05765">
        <w:rPr>
          <w:rStyle w:val="Corpsdetexte12Car"/>
          <w:iCs/>
        </w:rPr>
        <w:t>In-plane</w:t>
      </w:r>
      <w:proofErr w:type="spellEnd"/>
      <w:r w:rsidRPr="00A05765">
        <w:rPr>
          <w:rStyle w:val="Corpsdetexte12Car"/>
          <w:iCs/>
        </w:rPr>
        <w:t xml:space="preserve"> </w:t>
      </w:r>
      <w:proofErr w:type="spellStart"/>
      <w:r w:rsidRPr="00A05765">
        <w:rPr>
          <w:rStyle w:val="Corpsdetexte12Car"/>
          <w:iCs/>
        </w:rPr>
        <w:t>seismi</w:t>
      </w:r>
      <w:proofErr w:type="spellEnd"/>
      <w:r w:rsidRPr="00A05765">
        <w:rPr>
          <w:rStyle w:val="Corpsdetexte12Car"/>
          <w:iCs/>
        </w:rPr>
        <w:t xml:space="preserve"> </w:t>
      </w:r>
      <w:proofErr w:type="spellStart"/>
      <w:r w:rsidRPr="00A05765">
        <w:rPr>
          <w:rStyle w:val="Corpsdetexte12Car"/>
          <w:iCs/>
        </w:rPr>
        <w:t>response</w:t>
      </w:r>
      <w:proofErr w:type="spellEnd"/>
      <w:r w:rsidRPr="00A05765">
        <w:rPr>
          <w:rStyle w:val="Corpsdetexte12Car"/>
          <w:iCs/>
        </w:rPr>
        <w:t xml:space="preserve"> of brick masonry walls. Earthquake Engineering and Structural Dynamics. Vol.26, 1091-1112</w:t>
      </w:r>
    </w:p>
    <w:p w14:paraId="2FD420AF" w14:textId="77777777" w:rsidR="00207A73" w:rsidRPr="00A05765" w:rsidRDefault="00207A73" w:rsidP="0055549F">
      <w:pPr>
        <w:widowControl w:val="0"/>
        <w:autoSpaceDE w:val="0"/>
        <w:autoSpaceDN w:val="0"/>
        <w:adjustRightInd w:val="0"/>
        <w:ind w:left="284" w:hanging="284"/>
        <w:jc w:val="both"/>
        <w:rPr>
          <w:rStyle w:val="Corpsdetexte12Car"/>
          <w:iCs/>
        </w:rPr>
      </w:pPr>
      <w:proofErr w:type="spellStart"/>
      <w:r w:rsidRPr="00A05765">
        <w:rPr>
          <w:rStyle w:val="Corpsdetexte12Car"/>
          <w:iCs/>
          <w:lang w:val="en-GB"/>
        </w:rPr>
        <w:t>Mesrar</w:t>
      </w:r>
      <w:proofErr w:type="spellEnd"/>
      <w:r w:rsidRPr="00A05765">
        <w:rPr>
          <w:rStyle w:val="Corpsdetexte12Car"/>
          <w:iCs/>
          <w:lang w:val="en-GB"/>
        </w:rPr>
        <w:t xml:space="preserve">, L., </w:t>
      </w:r>
      <w:proofErr w:type="spellStart"/>
      <w:r w:rsidRPr="00A05765">
        <w:rPr>
          <w:rStyle w:val="Corpsdetexte12Car"/>
          <w:iCs/>
          <w:lang w:val="en-GB"/>
        </w:rPr>
        <w:t>Benamar</w:t>
      </w:r>
      <w:proofErr w:type="spellEnd"/>
      <w:r w:rsidRPr="00A05765">
        <w:rPr>
          <w:rStyle w:val="Corpsdetexte12Car"/>
          <w:iCs/>
          <w:lang w:val="en-GB"/>
        </w:rPr>
        <w:t xml:space="preserve">, A., </w:t>
      </w:r>
      <w:proofErr w:type="spellStart"/>
      <w:r w:rsidRPr="00A05765">
        <w:rPr>
          <w:rStyle w:val="Corpsdetexte12Car"/>
          <w:iCs/>
          <w:lang w:val="en-GB"/>
        </w:rPr>
        <w:t>Duchemin</w:t>
      </w:r>
      <w:proofErr w:type="spellEnd"/>
      <w:r w:rsidRPr="00A05765">
        <w:rPr>
          <w:rStyle w:val="Corpsdetexte12Car"/>
          <w:iCs/>
          <w:lang w:val="en-GB"/>
        </w:rPr>
        <w:t xml:space="preserve">, B., </w:t>
      </w:r>
      <w:proofErr w:type="spellStart"/>
      <w:r w:rsidRPr="00A05765">
        <w:rPr>
          <w:rStyle w:val="Corpsdetexte12Car"/>
          <w:iCs/>
          <w:lang w:val="en-GB"/>
        </w:rPr>
        <w:t>Brasselet</w:t>
      </w:r>
      <w:proofErr w:type="spellEnd"/>
      <w:r w:rsidRPr="00A05765">
        <w:rPr>
          <w:rStyle w:val="Corpsdetexte12Car"/>
          <w:iCs/>
          <w:lang w:val="en-GB"/>
        </w:rPr>
        <w:t xml:space="preserve">, S., </w:t>
      </w:r>
      <w:proofErr w:type="spellStart"/>
      <w:r w:rsidRPr="00A05765">
        <w:rPr>
          <w:rStyle w:val="Corpsdetexte12Car"/>
          <w:iCs/>
          <w:lang w:val="en-GB"/>
        </w:rPr>
        <w:t>Bourdin</w:t>
      </w:r>
      <w:proofErr w:type="spellEnd"/>
      <w:r w:rsidRPr="00A05765">
        <w:rPr>
          <w:rStyle w:val="Corpsdetexte12Car"/>
          <w:iCs/>
          <w:lang w:val="en-GB"/>
        </w:rPr>
        <w:t xml:space="preserve">, F., </w:t>
      </w:r>
      <w:proofErr w:type="spellStart"/>
      <w:r w:rsidRPr="00A05765">
        <w:rPr>
          <w:rStyle w:val="Corpsdetexte12Car"/>
          <w:iCs/>
          <w:lang w:val="en-GB"/>
        </w:rPr>
        <w:t>Jabrane</w:t>
      </w:r>
      <w:proofErr w:type="spellEnd"/>
      <w:r w:rsidRPr="00A05765">
        <w:rPr>
          <w:rStyle w:val="Corpsdetexte12Car"/>
          <w:iCs/>
          <w:lang w:val="en-GB"/>
        </w:rPr>
        <w:t xml:space="preserve">, R. </w:t>
      </w:r>
      <w:r w:rsidR="0045191C" w:rsidRPr="00A05765">
        <w:rPr>
          <w:rStyle w:val="Corpsdetexte12Car"/>
          <w:iCs/>
          <w:lang w:val="en-GB"/>
        </w:rPr>
        <w:t>(</w:t>
      </w:r>
      <w:r w:rsidRPr="00A05765">
        <w:rPr>
          <w:rStyle w:val="Corpsdetexte12Car"/>
          <w:iCs/>
          <w:lang w:val="en-GB"/>
        </w:rPr>
        <w:t>2021</w:t>
      </w:r>
      <w:r w:rsidR="0045191C" w:rsidRPr="00A05765">
        <w:rPr>
          <w:rStyle w:val="Corpsdetexte12Car"/>
          <w:iCs/>
          <w:lang w:val="en-GB"/>
        </w:rPr>
        <w:t>).</w:t>
      </w:r>
      <w:r w:rsidRPr="00A05765">
        <w:rPr>
          <w:rStyle w:val="Corpsdetexte12Car"/>
          <w:iCs/>
          <w:lang w:val="en-GB"/>
        </w:rPr>
        <w:t xml:space="preserve"> </w:t>
      </w:r>
      <w:r w:rsidRPr="00A05765">
        <w:rPr>
          <w:rStyle w:val="Corpsdetexte12Car"/>
          <w:iCs/>
        </w:rPr>
        <w:t xml:space="preserve">Engineering </w:t>
      </w:r>
      <w:proofErr w:type="spellStart"/>
      <w:r w:rsidRPr="00A05765">
        <w:rPr>
          <w:rStyle w:val="Corpsdetexte12Car"/>
          <w:iCs/>
        </w:rPr>
        <w:t>properties</w:t>
      </w:r>
      <w:proofErr w:type="spellEnd"/>
      <w:r w:rsidRPr="00A05765">
        <w:rPr>
          <w:rStyle w:val="Corpsdetexte12Car"/>
          <w:iCs/>
        </w:rPr>
        <w:t xml:space="preserve"> of </w:t>
      </w:r>
      <w:proofErr w:type="spellStart"/>
      <w:r w:rsidRPr="00A05765">
        <w:rPr>
          <w:rStyle w:val="Corpsdetexte12Car"/>
          <w:iCs/>
        </w:rPr>
        <w:t>dredged</w:t>
      </w:r>
      <w:proofErr w:type="spellEnd"/>
      <w:r w:rsidRPr="00A05765">
        <w:rPr>
          <w:rStyle w:val="Corpsdetexte12Car"/>
          <w:iCs/>
        </w:rPr>
        <w:t xml:space="preserve"> </w:t>
      </w:r>
      <w:proofErr w:type="spellStart"/>
      <w:r w:rsidRPr="00A05765">
        <w:rPr>
          <w:rStyle w:val="Corpsdetexte12Car"/>
          <w:iCs/>
        </w:rPr>
        <w:t>sediments</w:t>
      </w:r>
      <w:proofErr w:type="spellEnd"/>
      <w:r w:rsidRPr="00A05765">
        <w:rPr>
          <w:rStyle w:val="Corpsdetexte12Car"/>
          <w:iCs/>
        </w:rPr>
        <w:t xml:space="preserve"> as a raw resource for fired bricks. Bull. Eng. Geol. Environ. 80, 2643–2658. https://doi.org/10.1007/s10064-020-02068-3</w:t>
      </w:r>
    </w:p>
    <w:p w14:paraId="77F6AAF1" w14:textId="77777777" w:rsidR="00207A73" w:rsidRPr="00A05765" w:rsidRDefault="00207A73" w:rsidP="0055549F">
      <w:pPr>
        <w:widowControl w:val="0"/>
        <w:autoSpaceDE w:val="0"/>
        <w:autoSpaceDN w:val="0"/>
        <w:adjustRightInd w:val="0"/>
        <w:ind w:left="284" w:hanging="284"/>
        <w:jc w:val="both"/>
        <w:rPr>
          <w:rStyle w:val="Corpsdetexte12Car"/>
          <w:iCs/>
        </w:rPr>
      </w:pPr>
      <w:r w:rsidRPr="00A05765">
        <w:rPr>
          <w:rStyle w:val="Corpsdetexte12Car"/>
          <w:iCs/>
        </w:rPr>
        <w:t xml:space="preserve">Mezencevova, A., </w:t>
      </w:r>
      <w:proofErr w:type="spellStart"/>
      <w:r w:rsidRPr="00A05765">
        <w:rPr>
          <w:rStyle w:val="Corpsdetexte12Car"/>
          <w:iCs/>
        </w:rPr>
        <w:t>Yeboah</w:t>
      </w:r>
      <w:proofErr w:type="spellEnd"/>
      <w:r w:rsidRPr="00A05765">
        <w:rPr>
          <w:rStyle w:val="Corpsdetexte12Car"/>
          <w:iCs/>
        </w:rPr>
        <w:t xml:space="preserve">, N.N., Burns, S.E., Kahn, L.F., </w:t>
      </w:r>
      <w:proofErr w:type="spellStart"/>
      <w:r w:rsidRPr="00A05765">
        <w:rPr>
          <w:rStyle w:val="Corpsdetexte12Car"/>
          <w:iCs/>
        </w:rPr>
        <w:t>Kurtis</w:t>
      </w:r>
      <w:proofErr w:type="spellEnd"/>
      <w:r w:rsidRPr="00A05765">
        <w:rPr>
          <w:rStyle w:val="Corpsdetexte12Car"/>
          <w:iCs/>
        </w:rPr>
        <w:t xml:space="preserve">, K.E. </w:t>
      </w:r>
      <w:r w:rsidR="0045191C" w:rsidRPr="00A05765">
        <w:rPr>
          <w:rStyle w:val="Corpsdetexte12Car"/>
          <w:iCs/>
          <w:lang w:val="en-GB"/>
        </w:rPr>
        <w:t>(</w:t>
      </w:r>
      <w:r w:rsidRPr="00A05765">
        <w:rPr>
          <w:rStyle w:val="Corpsdetexte12Car"/>
          <w:iCs/>
        </w:rPr>
        <w:t>2012</w:t>
      </w:r>
      <w:r w:rsidR="0045191C" w:rsidRPr="00A05765">
        <w:rPr>
          <w:rStyle w:val="Corpsdetexte12Car"/>
          <w:iCs/>
          <w:lang w:val="en-GB"/>
        </w:rPr>
        <w:t>).</w:t>
      </w:r>
      <w:r w:rsidRPr="00A05765">
        <w:rPr>
          <w:rStyle w:val="Corpsdetexte12Car"/>
          <w:iCs/>
        </w:rPr>
        <w:t xml:space="preserve"> </w:t>
      </w:r>
      <w:proofErr w:type="spellStart"/>
      <w:r w:rsidRPr="00A05765">
        <w:rPr>
          <w:rStyle w:val="Corpsdetexte12Car"/>
          <w:iCs/>
        </w:rPr>
        <w:t>Utilization</w:t>
      </w:r>
      <w:proofErr w:type="spellEnd"/>
      <w:r w:rsidRPr="00A05765">
        <w:rPr>
          <w:rStyle w:val="Corpsdetexte12Car"/>
          <w:iCs/>
        </w:rPr>
        <w:t xml:space="preserve"> of Savannah Harbor river sediment as the primary raw material in production of fired brick. J. Environ. Manage. 113, 128–136. https://doi.org/10.1016/j.jenvman.2012.08.030</w:t>
      </w:r>
    </w:p>
    <w:p w14:paraId="4D08E9CB" w14:textId="77777777" w:rsidR="00207A73" w:rsidRPr="00A05765" w:rsidRDefault="00207A73" w:rsidP="0055549F">
      <w:pPr>
        <w:ind w:left="284" w:hanging="284"/>
        <w:jc w:val="both"/>
        <w:rPr>
          <w:rStyle w:val="Corpsdetexte12Car"/>
          <w:iCs/>
        </w:rPr>
      </w:pPr>
      <w:r w:rsidRPr="00A05765">
        <w:rPr>
          <w:rStyle w:val="Corpsdetexte12Car"/>
          <w:iCs/>
        </w:rPr>
        <w:t xml:space="preserve">NF P 11300 (1992). Earthworks. Classification of materials for use in the construction of </w:t>
      </w:r>
      <w:proofErr w:type="spellStart"/>
      <w:r w:rsidRPr="00A05765">
        <w:rPr>
          <w:rStyle w:val="Corpsdetexte12Car"/>
          <w:iCs/>
        </w:rPr>
        <w:t>embankments</w:t>
      </w:r>
      <w:proofErr w:type="spellEnd"/>
      <w:r w:rsidRPr="00A05765">
        <w:rPr>
          <w:rStyle w:val="Corpsdetexte12Car"/>
          <w:iCs/>
        </w:rPr>
        <w:t xml:space="preserve"> and capping </w:t>
      </w:r>
      <w:proofErr w:type="spellStart"/>
      <w:r w:rsidRPr="00A05765">
        <w:rPr>
          <w:rStyle w:val="Corpsdetexte12Car"/>
          <w:iCs/>
        </w:rPr>
        <w:t>layers</w:t>
      </w:r>
      <w:proofErr w:type="spellEnd"/>
      <w:r w:rsidRPr="00A05765">
        <w:rPr>
          <w:rStyle w:val="Corpsdetexte12Car"/>
          <w:iCs/>
        </w:rPr>
        <w:t xml:space="preserve"> of road infrastructures.</w:t>
      </w:r>
    </w:p>
    <w:p w14:paraId="69FDEF87" w14:textId="77777777" w:rsidR="00D258EF" w:rsidRPr="00A05765" w:rsidRDefault="00D258EF" w:rsidP="00D258EF">
      <w:pPr>
        <w:widowControl w:val="0"/>
        <w:autoSpaceDE w:val="0"/>
        <w:autoSpaceDN w:val="0"/>
        <w:adjustRightInd w:val="0"/>
        <w:ind w:left="284" w:hanging="284"/>
        <w:jc w:val="both"/>
        <w:rPr>
          <w:rStyle w:val="Corpsdetexte12Car"/>
          <w:iCs/>
        </w:rPr>
      </w:pPr>
      <w:proofErr w:type="spellStart"/>
      <w:r w:rsidRPr="00A05765">
        <w:rPr>
          <w:rStyle w:val="Corpsdetexte12Car"/>
          <w:iCs/>
        </w:rPr>
        <w:t>Pandey</w:t>
      </w:r>
      <w:proofErr w:type="spellEnd"/>
      <w:r w:rsidRPr="00A05765">
        <w:rPr>
          <w:rStyle w:val="Corpsdetexte12Car"/>
          <w:iCs/>
        </w:rPr>
        <w:t>, B.H., Meguro, K.</w:t>
      </w:r>
      <w:r w:rsidR="00A05765" w:rsidRPr="00A05765">
        <w:rPr>
          <w:rStyle w:val="Corpsdetexte12Car"/>
          <w:iCs/>
          <w:lang w:val="en-GB"/>
        </w:rPr>
        <w:t xml:space="preserve"> (</w:t>
      </w:r>
      <w:r w:rsidRPr="00A05765">
        <w:rPr>
          <w:rStyle w:val="Corpsdetexte12Car"/>
          <w:iCs/>
        </w:rPr>
        <w:t>2004</w:t>
      </w:r>
      <w:r w:rsidR="00A05765" w:rsidRPr="00A05765">
        <w:rPr>
          <w:rStyle w:val="Corpsdetexte12Car"/>
          <w:iCs/>
          <w:lang w:val="en-GB"/>
        </w:rPr>
        <w:t>)</w:t>
      </w:r>
      <w:r w:rsidRPr="00A05765">
        <w:rPr>
          <w:rStyle w:val="Corpsdetexte12Car"/>
          <w:iCs/>
        </w:rPr>
        <w:t>. 13</w:t>
      </w:r>
      <w:r w:rsidRPr="00A05765">
        <w:rPr>
          <w:rStyle w:val="Corpsdetexte12Car"/>
          <w:iCs/>
          <w:vertAlign w:val="superscript"/>
        </w:rPr>
        <w:t>th</w:t>
      </w:r>
      <w:r w:rsidRPr="00A05765">
        <w:rPr>
          <w:rStyle w:val="Corpsdetexte12Car"/>
          <w:iCs/>
        </w:rPr>
        <w:t xml:space="preserve"> World Conference on Earthquake Engineering. Indian Concr. J. 78, 74–76. https://doi.org/10.5459/bnzsee.38.1.41-49</w:t>
      </w:r>
    </w:p>
    <w:p w14:paraId="4DDB05A1" w14:textId="77777777" w:rsidR="00207A73" w:rsidRPr="00A05765" w:rsidRDefault="00207A73" w:rsidP="00D258EF">
      <w:pPr>
        <w:widowControl w:val="0"/>
        <w:autoSpaceDE w:val="0"/>
        <w:autoSpaceDN w:val="0"/>
        <w:adjustRightInd w:val="0"/>
        <w:ind w:left="284" w:hanging="284"/>
        <w:jc w:val="both"/>
        <w:rPr>
          <w:rStyle w:val="Corpsdetexte12Car"/>
          <w:iCs/>
        </w:rPr>
      </w:pPr>
      <w:r w:rsidRPr="00A05765">
        <w:rPr>
          <w:rStyle w:val="Corpsdetexte12Car"/>
          <w:iCs/>
        </w:rPr>
        <w:t xml:space="preserve">Torres, P.M.C., Fernandes, H.R., </w:t>
      </w:r>
      <w:proofErr w:type="spellStart"/>
      <w:r w:rsidRPr="00A05765">
        <w:rPr>
          <w:rStyle w:val="Corpsdetexte12Car"/>
          <w:iCs/>
        </w:rPr>
        <w:t>Olhero</w:t>
      </w:r>
      <w:proofErr w:type="spellEnd"/>
      <w:r w:rsidRPr="00A05765">
        <w:rPr>
          <w:rStyle w:val="Corpsdetexte12Car"/>
          <w:iCs/>
        </w:rPr>
        <w:t xml:space="preserve">, S.M. </w:t>
      </w:r>
      <w:r w:rsidR="0045191C" w:rsidRPr="00A05765">
        <w:rPr>
          <w:rStyle w:val="Corpsdetexte12Car"/>
          <w:iCs/>
        </w:rPr>
        <w:t>(</w:t>
      </w:r>
      <w:r w:rsidRPr="00A05765">
        <w:rPr>
          <w:rStyle w:val="Corpsdetexte12Car"/>
          <w:iCs/>
        </w:rPr>
        <w:t>2009</w:t>
      </w:r>
      <w:r w:rsidR="0045191C" w:rsidRPr="00A05765">
        <w:rPr>
          <w:rStyle w:val="Corpsdetexte12Car"/>
          <w:iCs/>
        </w:rPr>
        <w:t>)</w:t>
      </w:r>
      <w:r w:rsidRPr="00A05765">
        <w:rPr>
          <w:rStyle w:val="Corpsdetexte12Car"/>
          <w:iCs/>
        </w:rPr>
        <w:t xml:space="preserve">. Incorporation of river silt in ceramic tiles and bricks, Industrial Ceramics, 29(1), 5-12 </w:t>
      </w:r>
    </w:p>
    <w:p w14:paraId="6673C76E" w14:textId="77777777" w:rsidR="00207A73" w:rsidRPr="00A05765" w:rsidRDefault="00207A73" w:rsidP="0055549F">
      <w:pPr>
        <w:ind w:left="284" w:hanging="284"/>
        <w:jc w:val="both"/>
        <w:rPr>
          <w:rStyle w:val="Corpsdetexte12Car"/>
          <w:iCs/>
        </w:rPr>
      </w:pPr>
      <w:r w:rsidRPr="00A05765">
        <w:rPr>
          <w:rStyle w:val="Corpsdetexte12Car"/>
          <w:iCs/>
        </w:rPr>
        <w:t xml:space="preserve">VAL-USES </w:t>
      </w:r>
      <w:r w:rsidR="0045191C" w:rsidRPr="00A05765">
        <w:rPr>
          <w:rStyle w:val="Corpsdetexte12Car"/>
          <w:iCs/>
          <w:lang w:val="en-GB"/>
        </w:rPr>
        <w:t>(</w:t>
      </w:r>
      <w:r w:rsidRPr="00A05765">
        <w:rPr>
          <w:rStyle w:val="Corpsdetexte12Car"/>
          <w:iCs/>
        </w:rPr>
        <w:t>2017</w:t>
      </w:r>
      <w:r w:rsidR="0045191C" w:rsidRPr="00A05765">
        <w:rPr>
          <w:rStyle w:val="Corpsdetexte12Car"/>
          <w:iCs/>
          <w:lang w:val="en-GB"/>
        </w:rPr>
        <w:t>)</w:t>
      </w:r>
      <w:r w:rsidRPr="00A05765">
        <w:rPr>
          <w:rStyle w:val="Corpsdetexte12Car"/>
          <w:iCs/>
        </w:rPr>
        <w:t xml:space="preserve">. </w:t>
      </w:r>
      <w:r w:rsidRPr="00A05765">
        <w:rPr>
          <w:rStyle w:val="Corpsdetexte12Car"/>
          <w:rFonts w:eastAsia="Calibri"/>
          <w:iCs/>
        </w:rPr>
        <w:t xml:space="preserve">From traditional uses to an </w:t>
      </w:r>
      <w:proofErr w:type="spellStart"/>
      <w:r w:rsidRPr="00A05765">
        <w:rPr>
          <w:rStyle w:val="Corpsdetexte12Car"/>
          <w:rFonts w:eastAsia="Calibri"/>
          <w:iCs/>
        </w:rPr>
        <w:t>integrated</w:t>
      </w:r>
      <w:proofErr w:type="spellEnd"/>
      <w:r w:rsidRPr="00A05765">
        <w:rPr>
          <w:rStyle w:val="Corpsdetexte12Car"/>
          <w:rFonts w:eastAsia="Calibri"/>
          <w:iCs/>
        </w:rPr>
        <w:t xml:space="preserve"> </w:t>
      </w:r>
      <w:proofErr w:type="spellStart"/>
      <w:r w:rsidRPr="00A05765">
        <w:rPr>
          <w:rStyle w:val="Corpsdetexte12Car"/>
          <w:rFonts w:eastAsia="Calibri"/>
          <w:iCs/>
        </w:rPr>
        <w:t>valorization</w:t>
      </w:r>
      <w:proofErr w:type="spellEnd"/>
      <w:r w:rsidRPr="00A05765">
        <w:rPr>
          <w:rStyle w:val="Corpsdetexte12Car"/>
          <w:rFonts w:eastAsia="Calibri"/>
          <w:iCs/>
        </w:rPr>
        <w:t xml:space="preserve"> of </w:t>
      </w:r>
      <w:proofErr w:type="spellStart"/>
      <w:r w:rsidRPr="00A05765">
        <w:rPr>
          <w:rStyle w:val="Corpsdetexte12Car"/>
          <w:rFonts w:eastAsia="Calibri"/>
          <w:iCs/>
        </w:rPr>
        <w:t>sediments</w:t>
      </w:r>
      <w:proofErr w:type="spellEnd"/>
      <w:r w:rsidRPr="00A05765">
        <w:rPr>
          <w:rStyle w:val="Corpsdetexte12Car"/>
          <w:rFonts w:eastAsia="Calibri"/>
          <w:iCs/>
        </w:rPr>
        <w:t xml:space="preserve"> in the Usumacinta River basin – VAL-USES. ANR-17-CE03-0012, https://anr.fr/Project-ANR-17-CE03-0012</w:t>
      </w:r>
    </w:p>
    <w:p w14:paraId="02B6ADEB" w14:textId="77777777" w:rsidR="00207A73" w:rsidRPr="00A05765" w:rsidRDefault="00207A73" w:rsidP="0055549F">
      <w:pPr>
        <w:ind w:left="284" w:hanging="284"/>
        <w:jc w:val="both"/>
        <w:rPr>
          <w:rStyle w:val="Corpsdetexte12Car"/>
          <w:iCs/>
        </w:rPr>
      </w:pPr>
      <w:r w:rsidRPr="00A05765">
        <w:rPr>
          <w:rStyle w:val="Corpsdetexte12Car"/>
          <w:iCs/>
        </w:rPr>
        <w:t xml:space="preserve">Xu, Y., Yan, C., Xu, B., Ruan, X., Wei, Z. </w:t>
      </w:r>
      <w:r w:rsidR="0045191C" w:rsidRPr="00A05765">
        <w:rPr>
          <w:rStyle w:val="Corpsdetexte12Car"/>
          <w:iCs/>
          <w:lang w:val="fr-FR"/>
        </w:rPr>
        <w:t>(</w:t>
      </w:r>
      <w:r w:rsidRPr="00A05765">
        <w:rPr>
          <w:rStyle w:val="Corpsdetexte12Car"/>
          <w:iCs/>
        </w:rPr>
        <w:t>2014</w:t>
      </w:r>
      <w:r w:rsidR="0045191C" w:rsidRPr="00A05765">
        <w:rPr>
          <w:rStyle w:val="Corpsdetexte12Car"/>
          <w:iCs/>
          <w:lang w:val="fr-FR"/>
        </w:rPr>
        <w:t>)</w:t>
      </w:r>
      <w:r w:rsidRPr="00A05765">
        <w:rPr>
          <w:rStyle w:val="Corpsdetexte12Car"/>
          <w:iCs/>
        </w:rPr>
        <w:t xml:space="preserve">. The use of urban river sediments as a primary raw material in the production of highly insulating brick. Ceram. Int. 40, 8833–8840. </w:t>
      </w:r>
      <w:hyperlink r:id="rId12" w:history="1">
        <w:r w:rsidRPr="00A05765">
          <w:rPr>
            <w:rStyle w:val="Corpsdetexte12Car"/>
            <w:iCs/>
          </w:rPr>
          <w:t>https://doi.org/10.1016/j.ceramint.2014.01.105</w:t>
        </w:r>
      </w:hyperlink>
    </w:p>
    <w:p w14:paraId="353AB383" w14:textId="77777777" w:rsidR="00B16DD9" w:rsidRPr="0045191C" w:rsidRDefault="00207A73" w:rsidP="0055549F">
      <w:pPr>
        <w:widowControl w:val="0"/>
        <w:autoSpaceDE w:val="0"/>
        <w:autoSpaceDN w:val="0"/>
        <w:adjustRightInd w:val="0"/>
        <w:ind w:left="284" w:hanging="284"/>
        <w:jc w:val="both"/>
        <w:rPr>
          <w:rStyle w:val="Corpsdetexte12Car"/>
          <w:iCs/>
        </w:rPr>
      </w:pPr>
      <w:r w:rsidRPr="00A05765">
        <w:rPr>
          <w:rStyle w:val="Corpsdetexte12Car"/>
          <w:iCs/>
        </w:rPr>
        <w:t xml:space="preserve">Yang, M., Ju, C., Xue, K., Peng, Y., Han, H., Wan, Q., Peng, X., Wu, Y. </w:t>
      </w:r>
      <w:r w:rsidR="0045191C" w:rsidRPr="00A05765">
        <w:rPr>
          <w:rStyle w:val="Corpsdetexte12Car"/>
          <w:iCs/>
          <w:lang w:val="en-GB"/>
        </w:rPr>
        <w:t>(</w:t>
      </w:r>
      <w:r w:rsidRPr="00A05765">
        <w:rPr>
          <w:rStyle w:val="Corpsdetexte12Car"/>
          <w:iCs/>
        </w:rPr>
        <w:t>2021</w:t>
      </w:r>
      <w:r w:rsidR="0045191C" w:rsidRPr="00A05765">
        <w:rPr>
          <w:rStyle w:val="Corpsdetexte12Car"/>
          <w:iCs/>
          <w:lang w:val="en-GB"/>
        </w:rPr>
        <w:t>)</w:t>
      </w:r>
      <w:r w:rsidRPr="00A05765">
        <w:rPr>
          <w:rStyle w:val="Corpsdetexte12Car"/>
          <w:iCs/>
        </w:rPr>
        <w:t>. Environmental-friendly non-sintered permeable bricks: Preparation from wrap-shell lightweight aggregates of dredged sediments and its performance. Constr. Build. Mater. 273, 121751. https://doi.org/10.1016/j.conbuildmat.2020.121751</w:t>
      </w:r>
    </w:p>
    <w:sectPr w:rsidR="00B16DD9" w:rsidRPr="0045191C" w:rsidSect="00B84B6D">
      <w:headerReference w:type="default" r:id="rId13"/>
      <w:footerReference w:type="even" r:id="rId14"/>
      <w:footerReference w:type="default" r:id="rId15"/>
      <w:pgSz w:w="11879" w:h="16817"/>
      <w:pgMar w:top="1134" w:right="1134" w:bottom="1134" w:left="1134" w:header="454" w:footer="454" w:gutter="0"/>
      <w:cols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70F35" w14:textId="77777777" w:rsidR="0065590C" w:rsidRDefault="0065590C">
      <w:r>
        <w:separator/>
      </w:r>
    </w:p>
  </w:endnote>
  <w:endnote w:type="continuationSeparator" w:id="0">
    <w:p w14:paraId="18C71289" w14:textId="77777777" w:rsidR="0065590C" w:rsidRDefault="00655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ant Garde">
    <w:altName w:val="Century Gothic"/>
    <w:panose1 w:val="00000000000000000000"/>
    <w:charset w:val="4D"/>
    <w:family w:val="auto"/>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68A32" w14:textId="77777777" w:rsidR="00B16DD9" w:rsidRDefault="00B16DD9">
    <w:pPr>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5606938" w14:textId="77777777" w:rsidR="00B16DD9" w:rsidRDefault="00B16DD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96D27" w14:textId="77777777" w:rsidR="00B16DD9" w:rsidRPr="00B16A79" w:rsidRDefault="00B16DD9">
    <w:pPr>
      <w:framePr w:wrap="around" w:vAnchor="text" w:hAnchor="margin" w:xAlign="center" w:y="1"/>
      <w:rPr>
        <w:rStyle w:val="Numrodepage"/>
        <w:rFonts w:ascii="Arial" w:hAnsi="Arial" w:cs="Arial"/>
        <w:sz w:val="22"/>
        <w:szCs w:val="22"/>
      </w:rPr>
    </w:pPr>
    <w:r w:rsidRPr="00B16A79">
      <w:rPr>
        <w:rStyle w:val="Numrodepage"/>
        <w:rFonts w:ascii="Arial" w:hAnsi="Arial" w:cs="Arial"/>
        <w:sz w:val="22"/>
        <w:szCs w:val="22"/>
      </w:rPr>
      <w:fldChar w:fldCharType="begin"/>
    </w:r>
    <w:r w:rsidRPr="00B16A79">
      <w:rPr>
        <w:rStyle w:val="Numrodepage"/>
        <w:rFonts w:ascii="Arial" w:hAnsi="Arial" w:cs="Arial"/>
        <w:sz w:val="22"/>
        <w:szCs w:val="22"/>
      </w:rPr>
      <w:instrText xml:space="preserve">PAGE  </w:instrText>
    </w:r>
    <w:r w:rsidRPr="00B16A79">
      <w:rPr>
        <w:rStyle w:val="Numrodepage"/>
        <w:rFonts w:ascii="Arial" w:hAnsi="Arial" w:cs="Arial"/>
        <w:sz w:val="22"/>
        <w:szCs w:val="22"/>
      </w:rPr>
      <w:fldChar w:fldCharType="separate"/>
    </w:r>
    <w:r>
      <w:rPr>
        <w:rStyle w:val="Numrodepage"/>
        <w:rFonts w:ascii="Arial" w:hAnsi="Arial" w:cs="Arial"/>
        <w:noProof/>
        <w:sz w:val="22"/>
        <w:szCs w:val="22"/>
      </w:rPr>
      <w:t>2</w:t>
    </w:r>
    <w:r w:rsidRPr="00B16A79">
      <w:rPr>
        <w:rStyle w:val="Numrodepage"/>
        <w:rFonts w:ascii="Arial" w:hAnsi="Arial" w:cs="Arial"/>
        <w:sz w:val="22"/>
        <w:szCs w:val="22"/>
      </w:rPr>
      <w:fldChar w:fldCharType="end"/>
    </w:r>
  </w:p>
  <w:p w14:paraId="486D3833" w14:textId="77777777" w:rsidR="00B16DD9" w:rsidRDefault="00B16D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A6A64" w14:textId="77777777" w:rsidR="0065590C" w:rsidRDefault="0065590C">
      <w:r>
        <w:separator/>
      </w:r>
    </w:p>
  </w:footnote>
  <w:footnote w:type="continuationSeparator" w:id="0">
    <w:p w14:paraId="58A4BAD5" w14:textId="77777777" w:rsidR="0065590C" w:rsidRDefault="006559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94FF7" w14:textId="77777777" w:rsidR="00B16DD9" w:rsidRPr="0093246D" w:rsidRDefault="00B16DD9" w:rsidP="00B16DD9">
    <w:pPr>
      <w:pStyle w:val="En-tte"/>
    </w:pPr>
    <w:r>
      <w:t>11</w:t>
    </w:r>
    <w:r w:rsidRPr="0013118E">
      <w:rPr>
        <w:vertAlign w:val="superscript"/>
      </w:rPr>
      <w:t>emes</w:t>
    </w:r>
    <w:r>
      <w:t xml:space="preserve"> Journées Nationales de Géotechnique et de Géologie de l’Ingénieur – Lyon 2022</w:t>
    </w:r>
  </w:p>
  <w:p w14:paraId="48CD8EFF" w14:textId="77777777" w:rsidR="00B16DD9" w:rsidRDefault="00B16DD9"/>
  <w:p w14:paraId="10F3A56E" w14:textId="77777777" w:rsidR="00B16DD9" w:rsidRDefault="00B16D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F6B14"/>
    <w:multiLevelType w:val="multilevel"/>
    <w:tmpl w:val="1054C22E"/>
    <w:lvl w:ilvl="0">
      <w:start w:val="1"/>
      <w:numFmt w:val="decimal"/>
      <w:pStyle w:val="Titre1"/>
      <w:lvlText w:val="%1."/>
      <w:lvlJc w:val="left"/>
      <w:pPr>
        <w:ind w:left="720" w:hanging="360"/>
      </w:pPr>
    </w:lvl>
    <w:lvl w:ilvl="1">
      <w:start w:val="1"/>
      <w:numFmt w:val="decimal"/>
      <w:isLgl/>
      <w:lvlText w:val="%1.%2."/>
      <w:lvlJc w:val="left"/>
      <w:pPr>
        <w:ind w:left="710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B6D"/>
    <w:rsid w:val="00010C92"/>
    <w:rsid w:val="000166F4"/>
    <w:rsid w:val="00022820"/>
    <w:rsid w:val="00033EAD"/>
    <w:rsid w:val="00055575"/>
    <w:rsid w:val="0006174D"/>
    <w:rsid w:val="000935EF"/>
    <w:rsid w:val="000A5BB3"/>
    <w:rsid w:val="000C0AF9"/>
    <w:rsid w:val="000D1526"/>
    <w:rsid w:val="000D755B"/>
    <w:rsid w:val="000E385C"/>
    <w:rsid w:val="000F013B"/>
    <w:rsid w:val="00125E6A"/>
    <w:rsid w:val="0013118E"/>
    <w:rsid w:val="00146282"/>
    <w:rsid w:val="001638F2"/>
    <w:rsid w:val="0017104F"/>
    <w:rsid w:val="001716E7"/>
    <w:rsid w:val="00177775"/>
    <w:rsid w:val="00187CB8"/>
    <w:rsid w:val="00196445"/>
    <w:rsid w:val="001A1D67"/>
    <w:rsid w:val="001C0560"/>
    <w:rsid w:val="001D005A"/>
    <w:rsid w:val="001D7751"/>
    <w:rsid w:val="001E07CD"/>
    <w:rsid w:val="001E215D"/>
    <w:rsid w:val="001E4E61"/>
    <w:rsid w:val="001F5A39"/>
    <w:rsid w:val="00206C32"/>
    <w:rsid w:val="00207A73"/>
    <w:rsid w:val="0021623D"/>
    <w:rsid w:val="0022665B"/>
    <w:rsid w:val="00233093"/>
    <w:rsid w:val="002419F8"/>
    <w:rsid w:val="0024739E"/>
    <w:rsid w:val="002515E7"/>
    <w:rsid w:val="002562F7"/>
    <w:rsid w:val="002706F4"/>
    <w:rsid w:val="00272D44"/>
    <w:rsid w:val="002915F0"/>
    <w:rsid w:val="0029410A"/>
    <w:rsid w:val="00296E69"/>
    <w:rsid w:val="002A63D0"/>
    <w:rsid w:val="002C1C67"/>
    <w:rsid w:val="002F1B8D"/>
    <w:rsid w:val="002F31D1"/>
    <w:rsid w:val="0031420B"/>
    <w:rsid w:val="0033306D"/>
    <w:rsid w:val="00344A7B"/>
    <w:rsid w:val="00364E00"/>
    <w:rsid w:val="00366983"/>
    <w:rsid w:val="00384D65"/>
    <w:rsid w:val="003855AF"/>
    <w:rsid w:val="00385FDC"/>
    <w:rsid w:val="0039560B"/>
    <w:rsid w:val="00396271"/>
    <w:rsid w:val="003B132A"/>
    <w:rsid w:val="003B3B80"/>
    <w:rsid w:val="003C6039"/>
    <w:rsid w:val="003C6392"/>
    <w:rsid w:val="003C6C5D"/>
    <w:rsid w:val="003C7CCF"/>
    <w:rsid w:val="003D5C89"/>
    <w:rsid w:val="003F3A23"/>
    <w:rsid w:val="003F6D92"/>
    <w:rsid w:val="0040401F"/>
    <w:rsid w:val="00426B81"/>
    <w:rsid w:val="00441611"/>
    <w:rsid w:val="0044335D"/>
    <w:rsid w:val="0045191C"/>
    <w:rsid w:val="004530D6"/>
    <w:rsid w:val="00453B15"/>
    <w:rsid w:val="0045593E"/>
    <w:rsid w:val="00455966"/>
    <w:rsid w:val="00457759"/>
    <w:rsid w:val="00457B2A"/>
    <w:rsid w:val="00461559"/>
    <w:rsid w:val="00464A00"/>
    <w:rsid w:val="004A6CA2"/>
    <w:rsid w:val="004A6CE4"/>
    <w:rsid w:val="004B09DB"/>
    <w:rsid w:val="004B5AD4"/>
    <w:rsid w:val="004B6A05"/>
    <w:rsid w:val="004D1AD2"/>
    <w:rsid w:val="004D286C"/>
    <w:rsid w:val="004F4319"/>
    <w:rsid w:val="004F636F"/>
    <w:rsid w:val="004F79C4"/>
    <w:rsid w:val="0050043D"/>
    <w:rsid w:val="00502381"/>
    <w:rsid w:val="00520A67"/>
    <w:rsid w:val="00524115"/>
    <w:rsid w:val="005406DC"/>
    <w:rsid w:val="0054584F"/>
    <w:rsid w:val="0055549F"/>
    <w:rsid w:val="0055735D"/>
    <w:rsid w:val="00566FB1"/>
    <w:rsid w:val="0057376E"/>
    <w:rsid w:val="005742BF"/>
    <w:rsid w:val="00575277"/>
    <w:rsid w:val="0059639E"/>
    <w:rsid w:val="00596CE3"/>
    <w:rsid w:val="005A485B"/>
    <w:rsid w:val="005E2BD6"/>
    <w:rsid w:val="005F0A81"/>
    <w:rsid w:val="00612E0E"/>
    <w:rsid w:val="00614B31"/>
    <w:rsid w:val="006226DA"/>
    <w:rsid w:val="00653E56"/>
    <w:rsid w:val="00655909"/>
    <w:rsid w:val="0065590C"/>
    <w:rsid w:val="00660056"/>
    <w:rsid w:val="00663227"/>
    <w:rsid w:val="00666725"/>
    <w:rsid w:val="006720C3"/>
    <w:rsid w:val="0068141F"/>
    <w:rsid w:val="0068433B"/>
    <w:rsid w:val="006A1D61"/>
    <w:rsid w:val="006B6382"/>
    <w:rsid w:val="006D0102"/>
    <w:rsid w:val="006D5409"/>
    <w:rsid w:val="006D56EB"/>
    <w:rsid w:val="006F018A"/>
    <w:rsid w:val="007021A4"/>
    <w:rsid w:val="00706854"/>
    <w:rsid w:val="00731FC4"/>
    <w:rsid w:val="007367A2"/>
    <w:rsid w:val="00737B28"/>
    <w:rsid w:val="00737CCF"/>
    <w:rsid w:val="00751264"/>
    <w:rsid w:val="0075224E"/>
    <w:rsid w:val="0078588F"/>
    <w:rsid w:val="007C521A"/>
    <w:rsid w:val="007C5566"/>
    <w:rsid w:val="007D20FB"/>
    <w:rsid w:val="007D4643"/>
    <w:rsid w:val="007E604C"/>
    <w:rsid w:val="0080474B"/>
    <w:rsid w:val="00812920"/>
    <w:rsid w:val="00820F6F"/>
    <w:rsid w:val="00825DF3"/>
    <w:rsid w:val="00827E32"/>
    <w:rsid w:val="00842887"/>
    <w:rsid w:val="008467A4"/>
    <w:rsid w:val="00862A91"/>
    <w:rsid w:val="008653E1"/>
    <w:rsid w:val="00865E36"/>
    <w:rsid w:val="0087407E"/>
    <w:rsid w:val="00895272"/>
    <w:rsid w:val="008A5AD3"/>
    <w:rsid w:val="008C183B"/>
    <w:rsid w:val="008C4D96"/>
    <w:rsid w:val="008D6FEF"/>
    <w:rsid w:val="008E401F"/>
    <w:rsid w:val="009112A1"/>
    <w:rsid w:val="00920C8E"/>
    <w:rsid w:val="00920CA8"/>
    <w:rsid w:val="0094036E"/>
    <w:rsid w:val="0094379B"/>
    <w:rsid w:val="009451F9"/>
    <w:rsid w:val="009661DE"/>
    <w:rsid w:val="00980204"/>
    <w:rsid w:val="00996A53"/>
    <w:rsid w:val="009A2052"/>
    <w:rsid w:val="009A4B1A"/>
    <w:rsid w:val="009B020E"/>
    <w:rsid w:val="009C0EE6"/>
    <w:rsid w:val="009C216E"/>
    <w:rsid w:val="009C5C33"/>
    <w:rsid w:val="009D6B5A"/>
    <w:rsid w:val="00A03221"/>
    <w:rsid w:val="00A05765"/>
    <w:rsid w:val="00A12804"/>
    <w:rsid w:val="00A20901"/>
    <w:rsid w:val="00A25451"/>
    <w:rsid w:val="00A333EC"/>
    <w:rsid w:val="00A45413"/>
    <w:rsid w:val="00A60F65"/>
    <w:rsid w:val="00A62168"/>
    <w:rsid w:val="00A66C6D"/>
    <w:rsid w:val="00A744D3"/>
    <w:rsid w:val="00A82417"/>
    <w:rsid w:val="00AD23EF"/>
    <w:rsid w:val="00AD5157"/>
    <w:rsid w:val="00B01728"/>
    <w:rsid w:val="00B16DD9"/>
    <w:rsid w:val="00B309C2"/>
    <w:rsid w:val="00B33F64"/>
    <w:rsid w:val="00B456AE"/>
    <w:rsid w:val="00B54A17"/>
    <w:rsid w:val="00B6766C"/>
    <w:rsid w:val="00B726DF"/>
    <w:rsid w:val="00B84B6D"/>
    <w:rsid w:val="00B923AB"/>
    <w:rsid w:val="00BA57C7"/>
    <w:rsid w:val="00BB434F"/>
    <w:rsid w:val="00BB6D2A"/>
    <w:rsid w:val="00BD5BDC"/>
    <w:rsid w:val="00BE2B39"/>
    <w:rsid w:val="00C11E53"/>
    <w:rsid w:val="00C24506"/>
    <w:rsid w:val="00C4324E"/>
    <w:rsid w:val="00C508B8"/>
    <w:rsid w:val="00C71C83"/>
    <w:rsid w:val="00C846A4"/>
    <w:rsid w:val="00C948FA"/>
    <w:rsid w:val="00CA0791"/>
    <w:rsid w:val="00CA0B11"/>
    <w:rsid w:val="00CB7F5F"/>
    <w:rsid w:val="00CC5779"/>
    <w:rsid w:val="00CC7284"/>
    <w:rsid w:val="00CE3461"/>
    <w:rsid w:val="00CF1252"/>
    <w:rsid w:val="00CF3F7E"/>
    <w:rsid w:val="00D02F16"/>
    <w:rsid w:val="00D22817"/>
    <w:rsid w:val="00D258EF"/>
    <w:rsid w:val="00D31EFC"/>
    <w:rsid w:val="00D3659C"/>
    <w:rsid w:val="00D5374F"/>
    <w:rsid w:val="00D66016"/>
    <w:rsid w:val="00D70761"/>
    <w:rsid w:val="00D7218E"/>
    <w:rsid w:val="00D838F7"/>
    <w:rsid w:val="00D914C9"/>
    <w:rsid w:val="00DA24E6"/>
    <w:rsid w:val="00DB6828"/>
    <w:rsid w:val="00DB6E9A"/>
    <w:rsid w:val="00DB7D95"/>
    <w:rsid w:val="00DE5331"/>
    <w:rsid w:val="00DF239B"/>
    <w:rsid w:val="00DF41DE"/>
    <w:rsid w:val="00E13C2E"/>
    <w:rsid w:val="00E16B2B"/>
    <w:rsid w:val="00E26938"/>
    <w:rsid w:val="00E33498"/>
    <w:rsid w:val="00E35FDB"/>
    <w:rsid w:val="00E4691B"/>
    <w:rsid w:val="00E4790D"/>
    <w:rsid w:val="00E564EA"/>
    <w:rsid w:val="00E61B00"/>
    <w:rsid w:val="00E97958"/>
    <w:rsid w:val="00EC7ACE"/>
    <w:rsid w:val="00ED1B91"/>
    <w:rsid w:val="00EF00E6"/>
    <w:rsid w:val="00F01BC6"/>
    <w:rsid w:val="00F252B4"/>
    <w:rsid w:val="00F30019"/>
    <w:rsid w:val="00F4368A"/>
    <w:rsid w:val="00F44E70"/>
    <w:rsid w:val="00F51277"/>
    <w:rsid w:val="00F73835"/>
    <w:rsid w:val="00F74B38"/>
    <w:rsid w:val="00F816AD"/>
    <w:rsid w:val="00F81E04"/>
    <w:rsid w:val="00F858A7"/>
    <w:rsid w:val="00F92934"/>
    <w:rsid w:val="00FA1F96"/>
    <w:rsid w:val="00FA691D"/>
    <w:rsid w:val="00FB19C9"/>
    <w:rsid w:val="00FB7D4E"/>
    <w:rsid w:val="00FD58AE"/>
    <w:rsid w:val="00FD6302"/>
    <w:rsid w:val="00FE1F78"/>
    <w:rsid w:val="00FE30BD"/>
    <w:rsid w:val="00FE3A02"/>
    <w:rsid w:val="00FF0F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294AB"/>
  <w15:chartTrackingRefBased/>
  <w15:docId w15:val="{6204F69A-2B27-4052-9AB3-F9CB56D90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4B6D"/>
    <w:pPr>
      <w:spacing w:after="0" w:line="240" w:lineRule="auto"/>
    </w:pPr>
    <w:rPr>
      <w:rFonts w:ascii="Avant Garde" w:eastAsia="Times New Roman" w:hAnsi="Avant Garde" w:cs="Times New Roman"/>
      <w:sz w:val="20"/>
      <w:szCs w:val="20"/>
      <w:lang w:eastAsia="fr-FR"/>
    </w:rPr>
  </w:style>
  <w:style w:type="paragraph" w:styleId="Titre1">
    <w:name w:val="heading 1"/>
    <w:basedOn w:val="Normal"/>
    <w:next w:val="Normal"/>
    <w:link w:val="Titre1Car"/>
    <w:qFormat/>
    <w:rsid w:val="00B84B6D"/>
    <w:pPr>
      <w:keepNext/>
      <w:numPr>
        <w:numId w:val="1"/>
      </w:numPr>
      <w:spacing w:before="240" w:after="120"/>
      <w:outlineLvl w:val="0"/>
    </w:pPr>
    <w:rPr>
      <w:rFonts w:ascii="Arial" w:hAnsi="Arial"/>
      <w:b/>
      <w:bCs/>
      <w:kern w:val="32"/>
      <w:sz w:val="24"/>
      <w:szCs w:val="24"/>
      <w:lang w:val="x-none" w:eastAsia="x-none"/>
    </w:rPr>
  </w:style>
  <w:style w:type="paragraph" w:styleId="Titre2">
    <w:name w:val="heading 2"/>
    <w:basedOn w:val="Normal"/>
    <w:next w:val="Listenumros2"/>
    <w:link w:val="Titre2Car"/>
    <w:qFormat/>
    <w:rsid w:val="00B84B6D"/>
    <w:pPr>
      <w:keepNext/>
      <w:spacing w:before="240" w:after="120"/>
      <w:ind w:left="360" w:hanging="360"/>
      <w:outlineLvl w:val="1"/>
    </w:pPr>
    <w:rPr>
      <w:rFonts w:ascii="Arial" w:hAnsi="Arial"/>
      <w:b/>
      <w: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B84B6D"/>
    <w:rPr>
      <w:rFonts w:ascii="Arial" w:eastAsia="Times New Roman" w:hAnsi="Arial" w:cs="Times New Roman"/>
      <w:b/>
      <w:bCs/>
      <w:kern w:val="32"/>
      <w:sz w:val="24"/>
      <w:szCs w:val="24"/>
      <w:lang w:val="x-none" w:eastAsia="x-none"/>
    </w:rPr>
  </w:style>
  <w:style w:type="character" w:customStyle="1" w:styleId="Titre2Car">
    <w:name w:val="Titre 2 Car"/>
    <w:basedOn w:val="Policepardfaut"/>
    <w:link w:val="Titre2"/>
    <w:rsid w:val="00B84B6D"/>
    <w:rPr>
      <w:rFonts w:ascii="Arial" w:eastAsia="Times New Roman" w:hAnsi="Arial" w:cs="Times New Roman"/>
      <w:b/>
      <w:i/>
      <w:sz w:val="24"/>
      <w:szCs w:val="24"/>
      <w:lang w:eastAsia="fr-FR"/>
    </w:rPr>
  </w:style>
  <w:style w:type="paragraph" w:styleId="En-tte">
    <w:name w:val="header"/>
    <w:basedOn w:val="Normal"/>
    <w:link w:val="En-tteCar"/>
    <w:rsid w:val="00B84B6D"/>
    <w:pPr>
      <w:tabs>
        <w:tab w:val="center" w:pos="4536"/>
        <w:tab w:val="right" w:pos="9072"/>
      </w:tabs>
      <w:jc w:val="center"/>
    </w:pPr>
    <w:rPr>
      <w:rFonts w:ascii="Arial" w:hAnsi="Arial" w:cs="Arial"/>
      <w:i/>
    </w:rPr>
  </w:style>
  <w:style w:type="character" w:customStyle="1" w:styleId="En-tteCar">
    <w:name w:val="En-tête Car"/>
    <w:basedOn w:val="Policepardfaut"/>
    <w:link w:val="En-tte"/>
    <w:rsid w:val="00B84B6D"/>
    <w:rPr>
      <w:rFonts w:ascii="Arial" w:eastAsia="Times New Roman" w:hAnsi="Arial" w:cs="Arial"/>
      <w:i/>
      <w:sz w:val="20"/>
      <w:szCs w:val="20"/>
      <w:lang w:eastAsia="fr-FR"/>
    </w:rPr>
  </w:style>
  <w:style w:type="paragraph" w:customStyle="1" w:styleId="auteurs">
    <w:name w:val="auteurs"/>
    <w:basedOn w:val="Normal"/>
    <w:autoRedefine/>
    <w:rsid w:val="0094036E"/>
    <w:pPr>
      <w:ind w:right="-312"/>
    </w:pPr>
    <w:rPr>
      <w:rFonts w:ascii="Arial" w:hAnsi="Arial"/>
      <w:iCs/>
      <w:sz w:val="24"/>
    </w:rPr>
  </w:style>
  <w:style w:type="paragraph" w:customStyle="1" w:styleId="titredeniveau3">
    <w:name w:val="titre de niveau 3"/>
    <w:basedOn w:val="Normal"/>
    <w:rsid w:val="00B84B6D"/>
    <w:pPr>
      <w:spacing w:before="240" w:after="120"/>
      <w:outlineLvl w:val="2"/>
    </w:pPr>
    <w:rPr>
      <w:rFonts w:ascii="Arial" w:hAnsi="Arial"/>
      <w:sz w:val="24"/>
    </w:rPr>
  </w:style>
  <w:style w:type="paragraph" w:customStyle="1" w:styleId="titredefigure">
    <w:name w:val="titre de figure"/>
    <w:basedOn w:val="auteurs"/>
    <w:rsid w:val="00B84B6D"/>
    <w:pPr>
      <w:spacing w:before="240" w:after="240"/>
      <w:jc w:val="center"/>
    </w:pPr>
    <w:rPr>
      <w:sz w:val="22"/>
    </w:rPr>
  </w:style>
  <w:style w:type="paragraph" w:customStyle="1" w:styleId="textedursum">
    <w:name w:val="texte du résumé"/>
    <w:basedOn w:val="Normal"/>
    <w:rsid w:val="00B84B6D"/>
    <w:pPr>
      <w:jc w:val="both"/>
    </w:pPr>
    <w:rPr>
      <w:rFonts w:ascii="Arial" w:hAnsi="Arial"/>
      <w:sz w:val="24"/>
    </w:rPr>
  </w:style>
  <w:style w:type="paragraph" w:customStyle="1" w:styleId="Formule">
    <w:name w:val="Formule"/>
    <w:basedOn w:val="Normal"/>
    <w:rsid w:val="00B84B6D"/>
    <w:pPr>
      <w:tabs>
        <w:tab w:val="left" w:pos="284"/>
      </w:tabs>
      <w:jc w:val="center"/>
    </w:pPr>
    <w:rPr>
      <w:rFonts w:ascii="Arial" w:hAnsi="Arial"/>
      <w:sz w:val="22"/>
    </w:rPr>
  </w:style>
  <w:style w:type="paragraph" w:customStyle="1" w:styleId="Corpsdetexte12">
    <w:name w:val="Corps de texte 12"/>
    <w:basedOn w:val="Normal"/>
    <w:next w:val="Corpsdetexte12retrait5mm"/>
    <w:link w:val="Corpsdetexte12Car"/>
    <w:rsid w:val="00B84B6D"/>
    <w:pPr>
      <w:ind w:left="284" w:hanging="284"/>
      <w:jc w:val="both"/>
    </w:pPr>
    <w:rPr>
      <w:rFonts w:ascii="Arial" w:hAnsi="Arial"/>
      <w:sz w:val="24"/>
      <w:lang w:val="x-none" w:eastAsia="x-none"/>
    </w:rPr>
  </w:style>
  <w:style w:type="paragraph" w:customStyle="1" w:styleId="textofenglishabstract">
    <w:name w:val="text of english abstract"/>
    <w:basedOn w:val="Normal"/>
    <w:rsid w:val="00B84B6D"/>
    <w:pPr>
      <w:jc w:val="both"/>
    </w:pPr>
    <w:rPr>
      <w:rFonts w:ascii="Arial" w:hAnsi="Arial"/>
      <w:sz w:val="22"/>
      <w:lang w:val="en-GB"/>
    </w:rPr>
  </w:style>
  <w:style w:type="paragraph" w:styleId="Titre">
    <w:name w:val="Title"/>
    <w:basedOn w:val="Normal"/>
    <w:link w:val="TitreCar"/>
    <w:qFormat/>
    <w:rsid w:val="00B84B6D"/>
    <w:pPr>
      <w:spacing w:before="240" w:after="60"/>
      <w:outlineLvl w:val="0"/>
    </w:pPr>
    <w:rPr>
      <w:rFonts w:ascii="Arial" w:hAnsi="Arial" w:cs="Arial"/>
      <w:b/>
      <w:bCs/>
      <w:kern w:val="28"/>
      <w:sz w:val="30"/>
      <w:szCs w:val="30"/>
    </w:rPr>
  </w:style>
  <w:style w:type="character" w:customStyle="1" w:styleId="TitreCar">
    <w:name w:val="Titre Car"/>
    <w:basedOn w:val="Policepardfaut"/>
    <w:link w:val="Titre"/>
    <w:rsid w:val="00B84B6D"/>
    <w:rPr>
      <w:rFonts w:ascii="Arial" w:eastAsia="Times New Roman" w:hAnsi="Arial" w:cs="Arial"/>
      <w:b/>
      <w:bCs/>
      <w:kern w:val="28"/>
      <w:sz w:val="30"/>
      <w:szCs w:val="30"/>
      <w:lang w:eastAsia="fr-FR"/>
    </w:rPr>
  </w:style>
  <w:style w:type="paragraph" w:customStyle="1" w:styleId="affiliationdesauteurs">
    <w:name w:val="affiliation des auteurs"/>
    <w:basedOn w:val="auteurs"/>
    <w:next w:val="textedursum"/>
    <w:rsid w:val="00B84B6D"/>
    <w:rPr>
      <w:i/>
    </w:rPr>
  </w:style>
  <w:style w:type="character" w:styleId="Numrodepage">
    <w:name w:val="page number"/>
    <w:basedOn w:val="Policepardfaut"/>
    <w:rsid w:val="00B84B6D"/>
  </w:style>
  <w:style w:type="paragraph" w:customStyle="1" w:styleId="Rfrencesbibliographiques12">
    <w:name w:val="Références bibliographiques 12"/>
    <w:basedOn w:val="Normal"/>
    <w:link w:val="Rfrencesbibliographiques12Car"/>
    <w:rsid w:val="00B84B6D"/>
    <w:pPr>
      <w:jc w:val="both"/>
    </w:pPr>
    <w:rPr>
      <w:rFonts w:ascii="Arial" w:hAnsi="Arial"/>
      <w:sz w:val="24"/>
    </w:rPr>
  </w:style>
  <w:style w:type="character" w:customStyle="1" w:styleId="Rfrencesbibliographiques12Car">
    <w:name w:val="Références bibliographiques 12 Car"/>
    <w:link w:val="Rfrencesbibliographiques12"/>
    <w:rsid w:val="00B84B6D"/>
    <w:rPr>
      <w:rFonts w:ascii="Arial" w:eastAsia="Times New Roman" w:hAnsi="Arial" w:cs="Times New Roman"/>
      <w:sz w:val="24"/>
      <w:szCs w:val="20"/>
      <w:lang w:eastAsia="fr-FR"/>
    </w:rPr>
  </w:style>
  <w:style w:type="paragraph" w:customStyle="1" w:styleId="Corpsdetexte12retrait5mm">
    <w:name w:val="Corps de texte 12 + retrait 5mm"/>
    <w:basedOn w:val="Corpsdetexte12"/>
    <w:link w:val="Corpsdetexte12retrait5mmCar"/>
    <w:rsid w:val="00B84B6D"/>
    <w:pPr>
      <w:ind w:left="0" w:firstLine="0"/>
    </w:pPr>
    <w:rPr>
      <w:iCs/>
    </w:rPr>
  </w:style>
  <w:style w:type="character" w:customStyle="1" w:styleId="Corpsdetexte12Car">
    <w:name w:val="Corps de texte 12 Car"/>
    <w:link w:val="Corpsdetexte12"/>
    <w:rsid w:val="00B84B6D"/>
    <w:rPr>
      <w:rFonts w:ascii="Arial" w:eastAsia="Times New Roman" w:hAnsi="Arial" w:cs="Times New Roman"/>
      <w:sz w:val="24"/>
      <w:szCs w:val="20"/>
      <w:lang w:val="x-none" w:eastAsia="x-none"/>
    </w:rPr>
  </w:style>
  <w:style w:type="character" w:customStyle="1" w:styleId="Corpsdetexte12retrait5mmCar">
    <w:name w:val="Corps de texte 12 + retrait 5mm Car"/>
    <w:link w:val="Corpsdetexte12retrait5mm"/>
    <w:rsid w:val="00B84B6D"/>
    <w:rPr>
      <w:rFonts w:ascii="Arial" w:eastAsia="Times New Roman" w:hAnsi="Arial" w:cs="Times New Roman"/>
      <w:iCs/>
      <w:sz w:val="24"/>
      <w:szCs w:val="20"/>
      <w:lang w:val="x-none" w:eastAsia="x-none"/>
    </w:rPr>
  </w:style>
  <w:style w:type="paragraph" w:customStyle="1" w:styleId="Style12ptPremireligne05cm">
    <w:name w:val="Style 12 pt Première ligne : 05 cm"/>
    <w:basedOn w:val="Normal"/>
    <w:rsid w:val="00B84B6D"/>
    <w:pPr>
      <w:ind w:firstLine="284"/>
    </w:pPr>
    <w:rPr>
      <w:rFonts w:ascii="Arial" w:hAnsi="Arial"/>
      <w:sz w:val="24"/>
    </w:rPr>
  </w:style>
  <w:style w:type="paragraph" w:styleId="Sous-titre">
    <w:name w:val="Subtitle"/>
    <w:basedOn w:val="Normal"/>
    <w:next w:val="Normal"/>
    <w:link w:val="Sous-titreCar"/>
    <w:qFormat/>
    <w:rsid w:val="00B84B6D"/>
    <w:pPr>
      <w:spacing w:after="60"/>
      <w:jc w:val="center"/>
      <w:outlineLvl w:val="1"/>
    </w:pPr>
    <w:rPr>
      <w:rFonts w:ascii="Cambria" w:hAnsi="Cambria"/>
      <w:sz w:val="24"/>
      <w:szCs w:val="24"/>
      <w:lang w:val="x-none" w:eastAsia="x-none"/>
    </w:rPr>
  </w:style>
  <w:style w:type="character" w:customStyle="1" w:styleId="Sous-titreCar">
    <w:name w:val="Sous-titre Car"/>
    <w:basedOn w:val="Policepardfaut"/>
    <w:link w:val="Sous-titre"/>
    <w:rsid w:val="00B84B6D"/>
    <w:rPr>
      <w:rFonts w:ascii="Cambria" w:eastAsia="Times New Roman" w:hAnsi="Cambria" w:cs="Times New Roman"/>
      <w:sz w:val="24"/>
      <w:szCs w:val="24"/>
      <w:lang w:val="x-none" w:eastAsia="x-none"/>
    </w:rPr>
  </w:style>
  <w:style w:type="paragraph" w:styleId="Listenumros2">
    <w:name w:val="List Number 2"/>
    <w:basedOn w:val="Normal"/>
    <w:uiPriority w:val="99"/>
    <w:semiHidden/>
    <w:unhideWhenUsed/>
    <w:rsid w:val="00B84B6D"/>
    <w:pPr>
      <w:ind w:left="720" w:hanging="360"/>
      <w:contextualSpacing/>
    </w:pPr>
  </w:style>
  <w:style w:type="paragraph" w:styleId="Pieddepage">
    <w:name w:val="footer"/>
    <w:basedOn w:val="Normal"/>
    <w:link w:val="PieddepageCar"/>
    <w:uiPriority w:val="99"/>
    <w:unhideWhenUsed/>
    <w:rsid w:val="0013118E"/>
    <w:pPr>
      <w:tabs>
        <w:tab w:val="center" w:pos="4536"/>
        <w:tab w:val="right" w:pos="9072"/>
      </w:tabs>
    </w:pPr>
  </w:style>
  <w:style w:type="character" w:customStyle="1" w:styleId="PieddepageCar">
    <w:name w:val="Pied de page Car"/>
    <w:basedOn w:val="Policepardfaut"/>
    <w:link w:val="Pieddepage"/>
    <w:uiPriority w:val="99"/>
    <w:rsid w:val="0013118E"/>
    <w:rPr>
      <w:rFonts w:ascii="Avant Garde" w:eastAsia="Times New Roman" w:hAnsi="Avant Garde" w:cs="Times New Roman"/>
      <w:sz w:val="20"/>
      <w:szCs w:val="20"/>
      <w:lang w:eastAsia="fr-FR"/>
    </w:rPr>
  </w:style>
  <w:style w:type="paragraph" w:styleId="Sansinterligne">
    <w:name w:val="No Spacing"/>
    <w:uiPriority w:val="1"/>
    <w:qFormat/>
    <w:rsid w:val="0094036E"/>
    <w:pPr>
      <w:spacing w:after="0" w:line="240" w:lineRule="auto"/>
    </w:pPr>
  </w:style>
  <w:style w:type="table" w:customStyle="1" w:styleId="Grilledutableau1">
    <w:name w:val="Grille du tableau1"/>
    <w:basedOn w:val="TableauNormal"/>
    <w:next w:val="Grilledutableau"/>
    <w:uiPriority w:val="39"/>
    <w:rsid w:val="00D7218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39"/>
    <w:rsid w:val="00D72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666725"/>
    <w:pPr>
      <w:spacing w:after="200"/>
      <w:jc w:val="center"/>
    </w:pPr>
    <w:rPr>
      <w:rFonts w:ascii="Times New Roman" w:hAnsi="Times New Roman"/>
      <w:iCs/>
      <w:sz w:val="24"/>
      <w:szCs w:val="18"/>
      <w:lang w:val="en-GB"/>
    </w:rPr>
  </w:style>
  <w:style w:type="character" w:styleId="Lienhypertexte">
    <w:name w:val="Hyperlink"/>
    <w:basedOn w:val="Policepardfaut"/>
    <w:uiPriority w:val="99"/>
    <w:unhideWhenUsed/>
    <w:rsid w:val="00207A73"/>
    <w:rPr>
      <w:color w:val="0563C1" w:themeColor="hyperlink"/>
      <w:u w:val="single"/>
    </w:rPr>
  </w:style>
  <w:style w:type="character" w:styleId="Marquedecommentaire">
    <w:name w:val="annotation reference"/>
    <w:basedOn w:val="Policepardfaut"/>
    <w:uiPriority w:val="99"/>
    <w:semiHidden/>
    <w:unhideWhenUsed/>
    <w:rsid w:val="00737CCF"/>
    <w:rPr>
      <w:sz w:val="16"/>
      <w:szCs w:val="16"/>
    </w:rPr>
  </w:style>
  <w:style w:type="paragraph" w:styleId="Commentaire">
    <w:name w:val="annotation text"/>
    <w:basedOn w:val="Normal"/>
    <w:link w:val="CommentaireCar"/>
    <w:uiPriority w:val="99"/>
    <w:semiHidden/>
    <w:unhideWhenUsed/>
    <w:rsid w:val="00737CCF"/>
  </w:style>
  <w:style w:type="character" w:customStyle="1" w:styleId="CommentaireCar">
    <w:name w:val="Commentaire Car"/>
    <w:basedOn w:val="Policepardfaut"/>
    <w:link w:val="Commentaire"/>
    <w:uiPriority w:val="99"/>
    <w:semiHidden/>
    <w:rsid w:val="00737CCF"/>
    <w:rPr>
      <w:rFonts w:ascii="Avant Garde" w:eastAsia="Times New Roman" w:hAnsi="Avant Garde"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737CCF"/>
    <w:rPr>
      <w:b/>
      <w:bCs/>
    </w:rPr>
  </w:style>
  <w:style w:type="character" w:customStyle="1" w:styleId="ObjetducommentaireCar">
    <w:name w:val="Objet du commentaire Car"/>
    <w:basedOn w:val="CommentaireCar"/>
    <w:link w:val="Objetducommentaire"/>
    <w:uiPriority w:val="99"/>
    <w:semiHidden/>
    <w:rsid w:val="00737CCF"/>
    <w:rPr>
      <w:rFonts w:ascii="Avant Garde" w:eastAsia="Times New Roman" w:hAnsi="Avant Garde" w:cs="Times New Roman"/>
      <w:b/>
      <w:bCs/>
      <w:sz w:val="20"/>
      <w:szCs w:val="20"/>
      <w:lang w:eastAsia="fr-FR"/>
    </w:rPr>
  </w:style>
  <w:style w:type="paragraph" w:styleId="Textedebulles">
    <w:name w:val="Balloon Text"/>
    <w:basedOn w:val="Normal"/>
    <w:link w:val="TextedebullesCar"/>
    <w:uiPriority w:val="99"/>
    <w:semiHidden/>
    <w:unhideWhenUsed/>
    <w:rsid w:val="00737CCF"/>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7CCF"/>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464811">
      <w:bodyDiv w:val="1"/>
      <w:marLeft w:val="0"/>
      <w:marRight w:val="0"/>
      <w:marTop w:val="0"/>
      <w:marBottom w:val="0"/>
      <w:divBdr>
        <w:top w:val="none" w:sz="0" w:space="0" w:color="auto"/>
        <w:left w:val="none" w:sz="0" w:space="0" w:color="auto"/>
        <w:bottom w:val="none" w:sz="0" w:space="0" w:color="auto"/>
        <w:right w:val="none" w:sz="0" w:space="0" w:color="auto"/>
      </w:divBdr>
      <w:divsChild>
        <w:div w:id="350691351">
          <w:marLeft w:val="0"/>
          <w:marRight w:val="0"/>
          <w:marTop w:val="0"/>
          <w:marBottom w:val="0"/>
          <w:divBdr>
            <w:top w:val="none" w:sz="0" w:space="0" w:color="auto"/>
            <w:left w:val="none" w:sz="0" w:space="0" w:color="auto"/>
            <w:bottom w:val="none" w:sz="0" w:space="0" w:color="auto"/>
            <w:right w:val="none" w:sz="0" w:space="0" w:color="auto"/>
          </w:divBdr>
        </w:div>
        <w:div w:id="1917592774">
          <w:marLeft w:val="0"/>
          <w:marRight w:val="0"/>
          <w:marTop w:val="0"/>
          <w:marBottom w:val="0"/>
          <w:divBdr>
            <w:top w:val="none" w:sz="0" w:space="0" w:color="auto"/>
            <w:left w:val="none" w:sz="0" w:space="0" w:color="auto"/>
            <w:bottom w:val="none" w:sz="0" w:space="0" w:color="auto"/>
            <w:right w:val="none" w:sz="0" w:space="0" w:color="auto"/>
          </w:divBdr>
        </w:div>
        <w:div w:id="1052653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16/j.ceramint.2014.01.1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056C9-0043-4581-808E-EB559A4A7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3349</Words>
  <Characters>18423</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INSA Lyon</Company>
  <LinksUpToDate>false</LinksUpToDate>
  <CharactersWithSpaces>21729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Briancon</dc:creator>
  <cp:keywords/>
  <dc:description/>
  <cp:lastModifiedBy>Irini Djeran Maigre</cp:lastModifiedBy>
  <cp:revision>9</cp:revision>
  <cp:lastPrinted>2022-05-07T05:45:00Z</cp:lastPrinted>
  <dcterms:created xsi:type="dcterms:W3CDTF">2022-05-07T05:47:00Z</dcterms:created>
  <dcterms:modified xsi:type="dcterms:W3CDTF">2022-05-07T19:41:00Z</dcterms:modified>
</cp:coreProperties>
</file>